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3F28" w14:textId="77777777" w:rsidR="003E7A19" w:rsidRPr="007A47B1" w:rsidRDefault="00EF7DBF" w:rsidP="0025579A">
      <w:pPr>
        <w:pStyle w:val="a0"/>
        <w:jc w:val="center"/>
        <w:rPr>
          <w:rFonts w:ascii="Times New Roman" w:eastAsia="標楷體" w:hAnsi="Times New Roman" w:cs="Times New Roman"/>
          <w:b/>
          <w:bCs/>
          <w:color w:val="000000" w:themeColor="text1"/>
          <w:sz w:val="36"/>
          <w:szCs w:val="36"/>
          <w:lang w:eastAsia="zh-TW"/>
        </w:rPr>
      </w:pPr>
      <w:r w:rsidRPr="007A47B1">
        <w:rPr>
          <w:rFonts w:ascii="Times New Roman" w:eastAsia="標楷體" w:hAnsi="Times New Roman" w:cs="Times New Roman"/>
          <w:b/>
          <w:bCs/>
          <w:color w:val="000000" w:themeColor="text1"/>
          <w:sz w:val="36"/>
          <w:szCs w:val="36"/>
          <w:lang w:eastAsia="zh-TW"/>
        </w:rPr>
        <w:t>經濟部中小及新創企業署</w:t>
      </w:r>
    </w:p>
    <w:p w14:paraId="7E73A783" w14:textId="79C7E595" w:rsidR="00055AED" w:rsidRPr="007A47B1" w:rsidRDefault="006F5B4F" w:rsidP="00055AED">
      <w:pPr>
        <w:pStyle w:val="a0"/>
        <w:jc w:val="center"/>
        <w:rPr>
          <w:rFonts w:ascii="Times New Roman" w:eastAsia="標楷體" w:hAnsi="Times New Roman" w:cs="Times New Roman"/>
          <w:b/>
          <w:bCs/>
          <w:color w:val="000000" w:themeColor="text1"/>
          <w:sz w:val="36"/>
          <w:szCs w:val="36"/>
          <w:lang w:eastAsia="zh-TW"/>
        </w:rPr>
      </w:pPr>
      <w:bookmarkStart w:id="0" w:name="_Hlk223432405"/>
      <w:r w:rsidRPr="007A47B1">
        <w:rPr>
          <w:rFonts w:ascii="Times New Roman" w:eastAsia="標楷體" w:hAnsi="Times New Roman" w:cs="Times New Roman" w:hint="eastAsia"/>
          <w:b/>
          <w:bCs/>
          <w:color w:val="000000" w:themeColor="text1"/>
          <w:sz w:val="36"/>
          <w:szCs w:val="36"/>
          <w:lang w:eastAsia="zh-TW"/>
        </w:rPr>
        <w:t>115</w:t>
      </w:r>
      <w:r w:rsidRPr="007A47B1">
        <w:rPr>
          <w:rFonts w:ascii="Times New Roman" w:eastAsia="標楷體" w:hAnsi="Times New Roman" w:cs="Times New Roman" w:hint="eastAsia"/>
          <w:b/>
          <w:bCs/>
          <w:color w:val="000000" w:themeColor="text1"/>
          <w:sz w:val="36"/>
          <w:szCs w:val="36"/>
          <w:lang w:eastAsia="zh-TW"/>
        </w:rPr>
        <w:t>年度中小微企業</w:t>
      </w:r>
      <w:r w:rsidRPr="007A47B1">
        <w:rPr>
          <w:rFonts w:ascii="Times New Roman" w:eastAsia="標楷體" w:hAnsi="Times New Roman" w:cs="Times New Roman" w:hint="eastAsia"/>
          <w:b/>
          <w:bCs/>
          <w:color w:val="000000" w:themeColor="text1"/>
          <w:sz w:val="36"/>
          <w:szCs w:val="36"/>
          <w:lang w:eastAsia="zh-TW"/>
        </w:rPr>
        <w:t>AI</w:t>
      </w:r>
      <w:r w:rsidRPr="007A47B1">
        <w:rPr>
          <w:rFonts w:ascii="Times New Roman" w:eastAsia="標楷體" w:hAnsi="Times New Roman" w:cs="Times New Roman" w:hint="eastAsia"/>
          <w:b/>
          <w:bCs/>
          <w:color w:val="000000" w:themeColor="text1"/>
          <w:sz w:val="36"/>
          <w:szCs w:val="36"/>
          <w:lang w:eastAsia="zh-TW"/>
        </w:rPr>
        <w:t>創新應用輔導計畫</w:t>
      </w:r>
      <w:bookmarkEnd w:id="0"/>
    </w:p>
    <w:p w14:paraId="35EE3F75" w14:textId="61530519" w:rsidR="003E7A19" w:rsidRPr="007A47B1" w:rsidRDefault="006F5B4F" w:rsidP="00055AED">
      <w:pPr>
        <w:pStyle w:val="a0"/>
        <w:jc w:val="center"/>
        <w:rPr>
          <w:rFonts w:ascii="Times New Roman" w:eastAsia="標楷體" w:hAnsi="Times New Roman" w:cs="Times New Roman"/>
          <w:b/>
          <w:bCs/>
          <w:color w:val="000000" w:themeColor="text1"/>
          <w:sz w:val="36"/>
          <w:szCs w:val="36"/>
          <w:lang w:eastAsia="zh-TW"/>
        </w:rPr>
      </w:pPr>
      <w:r w:rsidRPr="007A47B1">
        <w:rPr>
          <w:rFonts w:ascii="Times New Roman" w:eastAsia="標楷體" w:hAnsi="Times New Roman" w:cs="Times New Roman" w:hint="eastAsia"/>
          <w:b/>
          <w:bCs/>
          <w:color w:val="000000" w:themeColor="text1"/>
          <w:sz w:val="36"/>
          <w:szCs w:val="36"/>
          <w:lang w:eastAsia="zh-TW"/>
        </w:rPr>
        <w:t>國際鏈結輔導</w:t>
      </w:r>
      <w:r w:rsidR="00373189" w:rsidRPr="007A47B1">
        <w:rPr>
          <w:rFonts w:ascii="Times New Roman" w:eastAsia="標楷體" w:hAnsi="Times New Roman" w:cs="Times New Roman" w:hint="eastAsia"/>
          <w:b/>
          <w:bCs/>
          <w:color w:val="000000" w:themeColor="text1"/>
          <w:sz w:val="36"/>
          <w:szCs w:val="36"/>
          <w:lang w:eastAsia="zh-TW"/>
        </w:rPr>
        <w:t>(</w:t>
      </w:r>
      <w:r w:rsidR="00F555BF" w:rsidRPr="007A47B1">
        <w:rPr>
          <w:rFonts w:ascii="Times New Roman" w:eastAsia="標楷體" w:hAnsi="Times New Roman" w:cs="Times New Roman" w:hint="eastAsia"/>
          <w:b/>
          <w:bCs/>
          <w:color w:val="000000" w:themeColor="text1"/>
          <w:sz w:val="36"/>
          <w:szCs w:val="36"/>
          <w:lang w:eastAsia="zh-TW"/>
        </w:rPr>
        <w:t>日本</w:t>
      </w:r>
      <w:r w:rsidR="00373189" w:rsidRPr="007A47B1">
        <w:rPr>
          <w:rFonts w:ascii="Times New Roman" w:eastAsia="標楷體" w:hAnsi="Times New Roman" w:cs="Times New Roman" w:hint="eastAsia"/>
          <w:b/>
          <w:bCs/>
          <w:color w:val="000000" w:themeColor="text1"/>
          <w:sz w:val="36"/>
          <w:szCs w:val="36"/>
          <w:lang w:eastAsia="zh-TW"/>
        </w:rPr>
        <w:t>)</w:t>
      </w:r>
    </w:p>
    <w:p w14:paraId="10053084" w14:textId="4B8C49C7" w:rsidR="00055AED" w:rsidRPr="007A47B1" w:rsidRDefault="003F160A" w:rsidP="00055AED">
      <w:pPr>
        <w:jc w:val="center"/>
        <w:rPr>
          <w:rFonts w:ascii="Times New Roman" w:eastAsia="標楷體" w:hAnsi="Times New Roman" w:cs="Times New Roman"/>
          <w:b/>
          <w:color w:val="000000" w:themeColor="text1"/>
          <w:sz w:val="32"/>
          <w:szCs w:val="32"/>
          <w:lang w:eastAsia="zh-TW"/>
        </w:rPr>
      </w:pPr>
      <w:r w:rsidRPr="007A47B1">
        <w:rPr>
          <w:rFonts w:ascii="Times New Roman" w:eastAsia="標楷體" w:hAnsi="Times New Roman" w:cs="Times New Roman" w:hint="eastAsia"/>
          <w:b/>
          <w:color w:val="000000" w:themeColor="text1"/>
          <w:sz w:val="36"/>
          <w:szCs w:val="36"/>
          <w:lang w:eastAsia="zh-TW"/>
        </w:rPr>
        <w:t>招募企業作業說明</w:t>
      </w:r>
    </w:p>
    <w:p w14:paraId="3222F698" w14:textId="77777777" w:rsidR="00055AED" w:rsidRPr="007A47B1" w:rsidRDefault="00055AED" w:rsidP="00055AED">
      <w:pPr>
        <w:pStyle w:val="a0"/>
        <w:jc w:val="center"/>
        <w:rPr>
          <w:rFonts w:ascii="Times New Roman" w:eastAsia="標楷體" w:hAnsi="Times New Roman" w:cs="Times New Roman"/>
          <w:color w:val="000000" w:themeColor="text1"/>
          <w:lang w:eastAsia="zh-TW"/>
        </w:rPr>
      </w:pPr>
    </w:p>
    <w:p w14:paraId="786BBC27" w14:textId="77777777" w:rsidR="00BB6D0D" w:rsidRPr="007A47B1" w:rsidRDefault="00BB6D0D" w:rsidP="00BB6D0D">
      <w:pPr>
        <w:pStyle w:val="af1"/>
        <w:widowControl w:val="0"/>
        <w:numPr>
          <w:ilvl w:val="0"/>
          <w:numId w:val="12"/>
        </w:numPr>
        <w:spacing w:after="0" w:line="360" w:lineRule="auto"/>
        <w:ind w:leftChars="0"/>
        <w:rPr>
          <w:rFonts w:ascii="Times New Roman" w:eastAsia="標楷體" w:hAnsi="Times New Roman" w:cs="Times New Roman"/>
          <w:b/>
          <w:bCs/>
          <w:color w:val="000000" w:themeColor="text1"/>
          <w:sz w:val="28"/>
          <w:szCs w:val="28"/>
        </w:rPr>
      </w:pPr>
      <w:r w:rsidRPr="007A47B1">
        <w:rPr>
          <w:rFonts w:ascii="Times New Roman" w:eastAsia="標楷體" w:hAnsi="Times New Roman" w:cs="Times New Roman" w:hint="eastAsia"/>
          <w:b/>
          <w:bCs/>
          <w:color w:val="000000" w:themeColor="text1"/>
          <w:sz w:val="28"/>
          <w:szCs w:val="28"/>
        </w:rPr>
        <w:t>背景緣由</w:t>
      </w:r>
    </w:p>
    <w:p w14:paraId="3C48AD78" w14:textId="43F48111" w:rsidR="00BB6D0D" w:rsidRPr="007A47B1" w:rsidRDefault="002D79E7" w:rsidP="007D6019">
      <w:pPr>
        <w:widowControl w:val="0"/>
        <w:spacing w:line="360" w:lineRule="auto"/>
        <w:ind w:firstLineChars="200" w:firstLine="560"/>
        <w:jc w:val="both"/>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臺灣</w:t>
      </w:r>
      <w:r w:rsidR="00BB6D0D" w:rsidRPr="007A47B1">
        <w:rPr>
          <w:rFonts w:ascii="Times New Roman" w:eastAsia="標楷體" w:hAnsi="Times New Roman" w:cs="Times New Roman"/>
          <w:color w:val="000000" w:themeColor="text1"/>
          <w:sz w:val="28"/>
          <w:szCs w:val="28"/>
          <w:lang w:eastAsia="zh-TW"/>
        </w:rPr>
        <w:t>與日本作為亞太地區重要貿易夥伴，</w:t>
      </w:r>
      <w:r w:rsidR="00BB6D0D" w:rsidRPr="007A47B1">
        <w:rPr>
          <w:rFonts w:ascii="Times New Roman" w:eastAsia="標楷體" w:hAnsi="Times New Roman" w:cs="Times New Roman"/>
          <w:color w:val="000000" w:themeColor="text1"/>
          <w:sz w:val="28"/>
          <w:szCs w:val="28"/>
          <w:lang w:eastAsia="zh-TW"/>
        </w:rPr>
        <w:t>2025</w:t>
      </w:r>
      <w:r w:rsidR="00BB6D0D" w:rsidRPr="007A47B1">
        <w:rPr>
          <w:rFonts w:ascii="Times New Roman" w:eastAsia="標楷體" w:hAnsi="Times New Roman" w:cs="Times New Roman"/>
          <w:color w:val="000000" w:themeColor="text1"/>
          <w:sz w:val="28"/>
          <w:szCs w:val="28"/>
          <w:lang w:eastAsia="zh-TW"/>
        </w:rPr>
        <w:t>年雙邊貿易額逾</w:t>
      </w:r>
      <w:r w:rsidR="00BB6D0D" w:rsidRPr="007A47B1">
        <w:rPr>
          <w:rFonts w:ascii="Times New Roman" w:eastAsia="標楷體" w:hAnsi="Times New Roman" w:cs="Times New Roman"/>
          <w:color w:val="000000" w:themeColor="text1"/>
          <w:sz w:val="28"/>
          <w:szCs w:val="28"/>
          <w:lang w:eastAsia="zh-TW"/>
        </w:rPr>
        <w:t>800</w:t>
      </w:r>
      <w:r w:rsidR="00BB6D0D" w:rsidRPr="007A47B1">
        <w:rPr>
          <w:rFonts w:ascii="Times New Roman" w:eastAsia="標楷體" w:hAnsi="Times New Roman" w:cs="Times New Roman"/>
          <w:color w:val="000000" w:themeColor="text1"/>
          <w:sz w:val="28"/>
          <w:szCs w:val="28"/>
          <w:lang w:eastAsia="zh-TW"/>
        </w:rPr>
        <w:t>億美元，日本穩居</w:t>
      </w:r>
      <w:r w:rsidRPr="007A47B1">
        <w:rPr>
          <w:rFonts w:ascii="Times New Roman" w:eastAsia="標楷體" w:hAnsi="Times New Roman" w:cs="Times New Roman"/>
          <w:color w:val="000000" w:themeColor="text1"/>
          <w:sz w:val="28"/>
          <w:szCs w:val="28"/>
          <w:lang w:eastAsia="zh-TW"/>
        </w:rPr>
        <w:t>臺灣</w:t>
      </w:r>
      <w:r w:rsidR="00BB6D0D" w:rsidRPr="007A47B1">
        <w:rPr>
          <w:rFonts w:ascii="Times New Roman" w:eastAsia="標楷體" w:hAnsi="Times New Roman" w:cs="Times New Roman"/>
          <w:color w:val="000000" w:themeColor="text1"/>
          <w:sz w:val="28"/>
          <w:szCs w:val="28"/>
          <w:lang w:eastAsia="zh-TW"/>
        </w:rPr>
        <w:t>第三大出口市場，而</w:t>
      </w:r>
      <w:r w:rsidRPr="007A47B1">
        <w:rPr>
          <w:rFonts w:ascii="Times New Roman" w:eastAsia="標楷體" w:hAnsi="Times New Roman" w:cs="Times New Roman"/>
          <w:color w:val="000000" w:themeColor="text1"/>
          <w:sz w:val="28"/>
          <w:szCs w:val="28"/>
          <w:lang w:eastAsia="zh-TW"/>
        </w:rPr>
        <w:t>臺灣</w:t>
      </w:r>
      <w:r w:rsidR="00BB6D0D" w:rsidRPr="007A47B1">
        <w:rPr>
          <w:rFonts w:ascii="Times New Roman" w:eastAsia="標楷體" w:hAnsi="Times New Roman" w:cs="Times New Roman"/>
          <w:color w:val="000000" w:themeColor="text1"/>
          <w:sz w:val="28"/>
          <w:szCs w:val="28"/>
          <w:lang w:eastAsia="zh-TW"/>
        </w:rPr>
        <w:t>為日本第六大進口來源，涵蓋半導體、電子零組件、精密機械及</w:t>
      </w:r>
      <w:r w:rsidR="00BB6D0D" w:rsidRPr="007A47B1">
        <w:rPr>
          <w:rFonts w:ascii="Times New Roman" w:eastAsia="標楷體" w:hAnsi="Times New Roman" w:cs="Times New Roman"/>
          <w:color w:val="000000" w:themeColor="text1"/>
          <w:sz w:val="28"/>
          <w:szCs w:val="28"/>
          <w:lang w:eastAsia="zh-TW"/>
        </w:rPr>
        <w:t>AI</w:t>
      </w:r>
      <w:r w:rsidR="00BB6D0D" w:rsidRPr="007A47B1">
        <w:rPr>
          <w:rFonts w:ascii="Times New Roman" w:eastAsia="標楷體" w:hAnsi="Times New Roman" w:cs="Times New Roman"/>
          <w:color w:val="000000" w:themeColor="text1"/>
          <w:sz w:val="28"/>
          <w:szCs w:val="28"/>
          <w:lang w:eastAsia="zh-TW"/>
        </w:rPr>
        <w:t>應用等高附加價值領域。雙方產業高度互補：</w:t>
      </w:r>
      <w:r w:rsidRPr="007A47B1">
        <w:rPr>
          <w:rFonts w:ascii="Times New Roman" w:eastAsia="標楷體" w:hAnsi="Times New Roman" w:cs="Times New Roman"/>
          <w:color w:val="000000" w:themeColor="text1"/>
          <w:sz w:val="28"/>
          <w:szCs w:val="28"/>
          <w:lang w:eastAsia="zh-TW"/>
        </w:rPr>
        <w:t>臺灣</w:t>
      </w:r>
      <w:r w:rsidR="00BB6D0D" w:rsidRPr="007A47B1">
        <w:rPr>
          <w:rFonts w:ascii="Times New Roman" w:eastAsia="標楷體" w:hAnsi="Times New Roman" w:cs="Times New Roman"/>
          <w:color w:val="000000" w:themeColor="text1"/>
          <w:sz w:val="28"/>
          <w:szCs w:val="28"/>
          <w:lang w:eastAsia="zh-TW"/>
        </w:rPr>
        <w:t>掌握先進製程晶片及供應鏈整合，日本則擅長精密金屬加工、材料科學及智慧製造設備，形成理想的上下游合作格局。近年台日產業交流頻繁，凸顯中小企業間的技術互補與市場需求契合。本計畫以此為基礎，鎖定</w:t>
      </w:r>
      <w:r w:rsidR="00BB6D0D" w:rsidRPr="007A47B1">
        <w:rPr>
          <w:rFonts w:ascii="Times New Roman" w:eastAsia="標楷體" w:hAnsi="Times New Roman" w:cs="Times New Roman" w:hint="eastAsia"/>
          <w:color w:val="000000" w:themeColor="text1"/>
          <w:sz w:val="28"/>
          <w:szCs w:val="28"/>
          <w:lang w:eastAsia="zh-TW"/>
        </w:rPr>
        <w:t>日本</w:t>
      </w:r>
      <w:r w:rsidR="00BB6D0D" w:rsidRPr="007A47B1">
        <w:rPr>
          <w:rFonts w:ascii="Times New Roman" w:eastAsia="標楷體" w:hAnsi="Times New Roman" w:cs="Times New Roman"/>
          <w:color w:val="000000" w:themeColor="text1"/>
          <w:sz w:val="28"/>
          <w:szCs w:val="28"/>
          <w:lang w:eastAsia="zh-TW"/>
        </w:rPr>
        <w:t>製造業核心領域，協助</w:t>
      </w:r>
      <w:r w:rsidRPr="007A47B1">
        <w:rPr>
          <w:rFonts w:ascii="Times New Roman" w:eastAsia="標楷體" w:hAnsi="Times New Roman" w:cs="Times New Roman"/>
          <w:color w:val="000000" w:themeColor="text1"/>
          <w:sz w:val="28"/>
          <w:szCs w:val="28"/>
          <w:lang w:eastAsia="zh-TW"/>
        </w:rPr>
        <w:t>臺灣</w:t>
      </w:r>
      <w:r w:rsidR="00BB6D0D" w:rsidRPr="007A47B1">
        <w:rPr>
          <w:rFonts w:ascii="Times New Roman" w:eastAsia="標楷體" w:hAnsi="Times New Roman" w:cs="Times New Roman"/>
          <w:color w:val="000000" w:themeColor="text1"/>
          <w:sz w:val="28"/>
          <w:szCs w:val="28"/>
          <w:lang w:eastAsia="zh-TW"/>
        </w:rPr>
        <w:t>中小企業連結日本</w:t>
      </w:r>
      <w:r w:rsidR="00B33460" w:rsidRPr="007A47B1">
        <w:rPr>
          <w:rFonts w:ascii="Times New Roman" w:eastAsia="標楷體" w:hAnsi="Times New Roman" w:cs="Times New Roman" w:hint="eastAsia"/>
          <w:color w:val="000000" w:themeColor="text1"/>
          <w:sz w:val="28"/>
          <w:szCs w:val="28"/>
          <w:lang w:eastAsia="zh-TW"/>
        </w:rPr>
        <w:t>下單</w:t>
      </w:r>
      <w:r w:rsidR="00BB6D0D" w:rsidRPr="007A47B1">
        <w:rPr>
          <w:rFonts w:ascii="Times New Roman" w:eastAsia="標楷體" w:hAnsi="Times New Roman" w:cs="Times New Roman"/>
          <w:color w:val="000000" w:themeColor="text1"/>
          <w:sz w:val="28"/>
          <w:szCs w:val="28"/>
          <w:lang w:eastAsia="zh-TW"/>
        </w:rPr>
        <w:t>來源、技術夥伴及新興市場，深化供應鏈韌性並開拓高</w:t>
      </w:r>
      <w:r w:rsidR="00BB6D0D" w:rsidRPr="007A47B1">
        <w:rPr>
          <w:rFonts w:ascii="Times New Roman" w:eastAsia="標楷體" w:hAnsi="Times New Roman" w:cs="Times New Roman" w:hint="eastAsia"/>
          <w:color w:val="000000" w:themeColor="text1"/>
          <w:sz w:val="28"/>
          <w:szCs w:val="28"/>
          <w:lang w:eastAsia="zh-TW"/>
        </w:rPr>
        <w:t>值化</w:t>
      </w:r>
      <w:r w:rsidR="00BB6D0D" w:rsidRPr="007A47B1">
        <w:rPr>
          <w:rFonts w:ascii="Times New Roman" w:eastAsia="標楷體" w:hAnsi="Times New Roman" w:cs="Times New Roman"/>
          <w:color w:val="000000" w:themeColor="text1"/>
          <w:sz w:val="28"/>
          <w:szCs w:val="28"/>
          <w:lang w:eastAsia="zh-TW"/>
        </w:rPr>
        <w:t>訂單，推動數位轉型與國際化策略。</w:t>
      </w:r>
    </w:p>
    <w:p w14:paraId="025AF95E" w14:textId="46300BFC" w:rsidR="003E7A19" w:rsidRPr="007A47B1" w:rsidRDefault="00EF7DB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b/>
          <w:bCs/>
          <w:color w:val="000000" w:themeColor="text1"/>
          <w:sz w:val="28"/>
          <w:szCs w:val="28"/>
          <w:lang w:eastAsia="zh-TW"/>
        </w:rPr>
        <w:t>計畫目的</w:t>
      </w:r>
    </w:p>
    <w:p w14:paraId="579211DF" w14:textId="32B0578C" w:rsidR="006F5B4F" w:rsidRPr="007A47B1" w:rsidRDefault="006F5B4F" w:rsidP="003F160A">
      <w:pPr>
        <w:pStyle w:val="a0"/>
        <w:spacing w:beforeLines="50" w:before="120" w:afterLines="50" w:after="120" w:line="480" w:lineRule="exact"/>
        <w:ind w:firstLineChars="200" w:firstLine="560"/>
        <w:jc w:val="both"/>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t>經濟部中小及新創企業署為加速推動中小微企業智慧轉型與國際化布局，</w:t>
      </w:r>
      <w:r w:rsidRPr="007A47B1">
        <w:rPr>
          <w:rFonts w:ascii="Times New Roman" w:eastAsia="標楷體" w:hAnsi="Times New Roman" w:cs="Times New Roman" w:hint="eastAsia"/>
          <w:color w:val="000000" w:themeColor="text1"/>
          <w:sz w:val="28"/>
          <w:lang w:eastAsia="zh-TW"/>
        </w:rPr>
        <w:t>辦理</w:t>
      </w:r>
      <w:r w:rsidRPr="007A47B1">
        <w:rPr>
          <w:rFonts w:ascii="Times New Roman" w:eastAsia="標楷體" w:hAnsi="Times New Roman" w:cs="Times New Roman"/>
          <w:color w:val="000000" w:themeColor="text1"/>
          <w:sz w:val="28"/>
          <w:lang w:eastAsia="zh-TW"/>
        </w:rPr>
        <w:t>「</w:t>
      </w:r>
      <w:r w:rsidRPr="007A47B1">
        <w:rPr>
          <w:rFonts w:ascii="Times New Roman" w:eastAsia="標楷體" w:hAnsi="Times New Roman" w:cs="Times New Roman" w:hint="eastAsia"/>
          <w:color w:val="000000" w:themeColor="text1"/>
          <w:sz w:val="28"/>
          <w:lang w:eastAsia="zh-TW"/>
        </w:rPr>
        <w:t>115</w:t>
      </w:r>
      <w:r w:rsidRPr="007A47B1">
        <w:rPr>
          <w:rFonts w:ascii="Times New Roman" w:eastAsia="標楷體" w:hAnsi="Times New Roman" w:cs="Times New Roman" w:hint="eastAsia"/>
          <w:color w:val="000000" w:themeColor="text1"/>
          <w:sz w:val="28"/>
          <w:lang w:eastAsia="zh-TW"/>
        </w:rPr>
        <w:t>年度</w:t>
      </w:r>
      <w:r w:rsidRPr="007A47B1">
        <w:rPr>
          <w:rFonts w:ascii="Times New Roman" w:eastAsia="標楷體" w:hAnsi="Times New Roman" w:cs="Times New Roman"/>
          <w:color w:val="000000" w:themeColor="text1"/>
          <w:sz w:val="28"/>
          <w:lang w:eastAsia="zh-TW"/>
        </w:rPr>
        <w:t>中小微企業</w:t>
      </w:r>
      <w:r w:rsidRPr="007A47B1">
        <w:rPr>
          <w:rFonts w:ascii="Times New Roman" w:eastAsia="標楷體" w:hAnsi="Times New Roman" w:cs="Times New Roman"/>
          <w:color w:val="000000" w:themeColor="text1"/>
          <w:sz w:val="28"/>
          <w:lang w:eastAsia="zh-TW"/>
        </w:rPr>
        <w:t>AI</w:t>
      </w:r>
      <w:r w:rsidRPr="007A47B1">
        <w:rPr>
          <w:rFonts w:ascii="Times New Roman" w:eastAsia="標楷體" w:hAnsi="Times New Roman" w:cs="Times New Roman"/>
          <w:color w:val="000000" w:themeColor="text1"/>
          <w:sz w:val="28"/>
          <w:lang w:eastAsia="zh-TW"/>
        </w:rPr>
        <w:t>創新應用</w:t>
      </w:r>
      <w:r w:rsidRPr="007A47B1">
        <w:rPr>
          <w:rFonts w:ascii="Times New Roman" w:eastAsia="標楷體" w:hAnsi="Times New Roman" w:cs="Times New Roman" w:hint="eastAsia"/>
          <w:color w:val="000000" w:themeColor="text1"/>
          <w:sz w:val="28"/>
          <w:lang w:eastAsia="zh-TW"/>
        </w:rPr>
        <w:t>輔導計畫」國際鏈結輔導</w:t>
      </w:r>
      <w:r w:rsidRPr="007A47B1">
        <w:rPr>
          <w:rFonts w:ascii="Times New Roman" w:eastAsia="標楷體" w:hAnsi="Times New Roman" w:cs="Times New Roman"/>
          <w:color w:val="000000" w:themeColor="text1"/>
          <w:sz w:val="28"/>
          <w:lang w:eastAsia="zh-TW"/>
        </w:rPr>
        <w:t>，</w:t>
      </w:r>
      <w:r w:rsidR="00B3402D" w:rsidRPr="007A47B1">
        <w:rPr>
          <w:rFonts w:ascii="Times New Roman" w:eastAsia="標楷體" w:hAnsi="Times New Roman" w:cs="Times New Roman" w:hint="eastAsia"/>
          <w:color w:val="000000" w:themeColor="text1"/>
          <w:sz w:val="28"/>
          <w:szCs w:val="28"/>
          <w:lang w:eastAsia="zh-TW"/>
        </w:rPr>
        <w:t>透過潛力企業組成日本拓訪團，鏈結東北亞關鍵市場，媒合技術合作與通路拓展，打造</w:t>
      </w:r>
      <w:r w:rsidR="00B3402D" w:rsidRPr="007A47B1">
        <w:rPr>
          <w:rFonts w:ascii="Times New Roman" w:eastAsia="標楷體" w:hAnsi="Times New Roman" w:cs="Times New Roman" w:hint="eastAsia"/>
          <w:color w:val="000000" w:themeColor="text1"/>
          <w:sz w:val="28"/>
          <w:szCs w:val="28"/>
          <w:lang w:eastAsia="zh-TW"/>
        </w:rPr>
        <w:t>AI</w:t>
      </w:r>
      <w:r w:rsidR="00B3402D" w:rsidRPr="007A47B1">
        <w:rPr>
          <w:rFonts w:ascii="Times New Roman" w:eastAsia="標楷體" w:hAnsi="Times New Roman" w:cs="Times New Roman" w:hint="eastAsia"/>
          <w:color w:val="000000" w:themeColor="text1"/>
          <w:sz w:val="28"/>
          <w:szCs w:val="28"/>
          <w:lang w:eastAsia="zh-TW"/>
        </w:rPr>
        <w:t>驅動轉型示範，助力臺灣企業強化全球競爭力與跨國供應鏈布局</w:t>
      </w:r>
      <w:r w:rsidRPr="007A47B1">
        <w:rPr>
          <w:rFonts w:ascii="Times New Roman" w:eastAsia="標楷體" w:hAnsi="Times New Roman" w:cs="Times New Roman"/>
          <w:color w:val="000000" w:themeColor="text1"/>
          <w:sz w:val="28"/>
          <w:lang w:eastAsia="zh-TW"/>
        </w:rPr>
        <w:t>。</w:t>
      </w:r>
    </w:p>
    <w:p w14:paraId="49FE8929" w14:textId="44C30305" w:rsidR="006F5B4F" w:rsidRPr="007A47B1" w:rsidRDefault="006411CB" w:rsidP="006411CB">
      <w:pPr>
        <w:widowControl w:val="0"/>
        <w:spacing w:line="360" w:lineRule="auto"/>
        <w:ind w:firstLineChars="200" w:firstLine="560"/>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本計畫整合專業顧問團隊與日本合作機構資源，系統性輔導入選企業將</w:t>
      </w:r>
      <w:r w:rsidRPr="007A47B1">
        <w:rPr>
          <w:rFonts w:ascii="Times New Roman" w:eastAsia="標楷體" w:hAnsi="Times New Roman" w:cs="Times New Roman" w:hint="eastAsia"/>
          <w:color w:val="000000" w:themeColor="text1"/>
          <w:sz w:val="28"/>
          <w:szCs w:val="28"/>
          <w:lang w:eastAsia="zh-TW"/>
        </w:rPr>
        <w:t>AI</w:t>
      </w:r>
      <w:r w:rsidRPr="007A47B1">
        <w:rPr>
          <w:rFonts w:ascii="Times New Roman" w:eastAsia="標楷體" w:hAnsi="Times New Roman" w:cs="Times New Roman" w:hint="eastAsia"/>
          <w:color w:val="000000" w:themeColor="text1"/>
          <w:sz w:val="28"/>
          <w:szCs w:val="28"/>
          <w:lang w:eastAsia="zh-TW"/>
        </w:rPr>
        <w:t>創新應用技術轉化為供應鏈競爭利器，透過技術媒合、精準</w:t>
      </w:r>
      <w:r w:rsidRPr="007A47B1">
        <w:rPr>
          <w:rFonts w:ascii="Times New Roman" w:eastAsia="標楷體" w:hAnsi="Times New Roman" w:cs="Times New Roman" w:hint="eastAsia"/>
          <w:color w:val="000000" w:themeColor="text1"/>
          <w:sz w:val="28"/>
          <w:szCs w:val="28"/>
          <w:lang w:eastAsia="zh-TW"/>
        </w:rPr>
        <w:lastRenderedPageBreak/>
        <w:t>通路拓展、深度產業交流及實地考察，建立具示範推廣價值的台日</w:t>
      </w:r>
      <w:r w:rsidRPr="007A47B1">
        <w:rPr>
          <w:rFonts w:ascii="Times New Roman" w:eastAsia="標楷體" w:hAnsi="Times New Roman" w:cs="Times New Roman" w:hint="eastAsia"/>
          <w:color w:val="000000" w:themeColor="text1"/>
          <w:sz w:val="28"/>
          <w:szCs w:val="28"/>
          <w:lang w:eastAsia="zh-TW"/>
        </w:rPr>
        <w:t>AI</w:t>
      </w:r>
      <w:r w:rsidRPr="007A47B1">
        <w:rPr>
          <w:rFonts w:ascii="Times New Roman" w:eastAsia="標楷體" w:hAnsi="Times New Roman" w:cs="Times New Roman" w:hint="eastAsia"/>
          <w:color w:val="000000" w:themeColor="text1"/>
          <w:sz w:val="28"/>
          <w:szCs w:val="28"/>
          <w:lang w:eastAsia="zh-TW"/>
        </w:rPr>
        <w:t>供應鏈合作模式。誠摯邀請具</w:t>
      </w:r>
      <w:r w:rsidRPr="007A47B1">
        <w:rPr>
          <w:rFonts w:ascii="Times New Roman" w:eastAsia="標楷體" w:hAnsi="Times New Roman" w:cs="Times New Roman" w:hint="eastAsia"/>
          <w:color w:val="000000" w:themeColor="text1"/>
          <w:sz w:val="28"/>
          <w:szCs w:val="28"/>
          <w:lang w:eastAsia="zh-TW"/>
        </w:rPr>
        <w:t>AI</w:t>
      </w:r>
      <w:r w:rsidRPr="007A47B1">
        <w:rPr>
          <w:rFonts w:ascii="Times New Roman" w:eastAsia="標楷體" w:hAnsi="Times New Roman" w:cs="Times New Roman" w:hint="eastAsia"/>
          <w:color w:val="000000" w:themeColor="text1"/>
          <w:sz w:val="28"/>
          <w:szCs w:val="28"/>
          <w:lang w:eastAsia="zh-TW"/>
        </w:rPr>
        <w:t>應用潛力與國際拓展需求之中小微企業踴躍報名。</w:t>
      </w:r>
    </w:p>
    <w:p w14:paraId="37DE72F7" w14:textId="1D8018C7" w:rsidR="003E7A19" w:rsidRPr="007A47B1" w:rsidRDefault="00EF7DB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b/>
          <w:bCs/>
          <w:color w:val="000000" w:themeColor="text1"/>
          <w:sz w:val="28"/>
          <w:szCs w:val="28"/>
          <w:lang w:eastAsia="zh-TW"/>
        </w:rPr>
        <w:t>主辦與執行單位</w:t>
      </w:r>
    </w:p>
    <w:p w14:paraId="6BED367C" w14:textId="77777777" w:rsidR="0025579A" w:rsidRPr="007A47B1" w:rsidRDefault="00EF7DBF" w:rsidP="003F160A">
      <w:pPr>
        <w:pStyle w:val="a0"/>
        <w:spacing w:beforeLines="50" w:before="120" w:afterLines="50" w:after="120" w:line="480" w:lineRule="exact"/>
        <w:ind w:leftChars="177" w:left="425"/>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主辦單位：經濟部中小及新創企業署</w:t>
      </w:r>
      <w:r w:rsidRPr="007A47B1">
        <w:rPr>
          <w:rFonts w:ascii="Times New Roman" w:eastAsia="標楷體" w:hAnsi="Times New Roman" w:cs="Times New Roman"/>
          <w:color w:val="000000" w:themeColor="text1"/>
          <w:sz w:val="28"/>
          <w:szCs w:val="28"/>
          <w:lang w:eastAsia="zh-TW"/>
        </w:rPr>
        <w:t xml:space="preserve"> </w:t>
      </w:r>
    </w:p>
    <w:p w14:paraId="06501B33" w14:textId="56E5B7C7" w:rsidR="003E7A19" w:rsidRPr="007A47B1" w:rsidRDefault="00EF7DBF" w:rsidP="00373189">
      <w:pPr>
        <w:pStyle w:val="a0"/>
        <w:spacing w:beforeLines="50" w:before="120" w:afterLines="50" w:after="120" w:line="480" w:lineRule="exact"/>
        <w:ind w:leftChars="177" w:left="1842" w:hangingChars="506" w:hanging="1417"/>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執行單位：</w:t>
      </w:r>
      <w:r w:rsidR="002D79E7" w:rsidRPr="007A47B1">
        <w:rPr>
          <w:rFonts w:ascii="Times New Roman" w:eastAsia="標楷體" w:hAnsi="Times New Roman" w:cs="Times New Roman" w:hint="eastAsia"/>
          <w:color w:val="000000" w:themeColor="text1"/>
          <w:sz w:val="28"/>
          <w:lang w:eastAsia="zh-TW"/>
        </w:rPr>
        <w:t>臺灣</w:t>
      </w:r>
      <w:r w:rsidR="00C060E9" w:rsidRPr="007A47B1">
        <w:rPr>
          <w:rFonts w:ascii="Times New Roman" w:eastAsia="標楷體" w:hAnsi="Times New Roman" w:cs="Times New Roman" w:hint="eastAsia"/>
          <w:color w:val="000000" w:themeColor="text1"/>
          <w:sz w:val="28"/>
          <w:lang w:eastAsia="zh-TW"/>
        </w:rPr>
        <w:t>電子製造設備工業同業公會</w:t>
      </w:r>
      <w:r w:rsidR="00373189" w:rsidRPr="007A47B1">
        <w:rPr>
          <w:rFonts w:ascii="Times New Roman" w:eastAsia="標楷體" w:hAnsi="Times New Roman" w:cs="Times New Roman" w:hint="eastAsia"/>
          <w:color w:val="000000" w:themeColor="text1"/>
          <w:sz w:val="28"/>
          <w:szCs w:val="28"/>
          <w:lang w:eastAsia="zh-TW"/>
        </w:rPr>
        <w:t>、財團法人資訊工業策進會</w:t>
      </w:r>
    </w:p>
    <w:p w14:paraId="23928CE8" w14:textId="6B877638" w:rsidR="001B758F" w:rsidRPr="007A47B1" w:rsidRDefault="001B758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hint="eastAsia"/>
          <w:b/>
          <w:bCs/>
          <w:color w:val="000000" w:themeColor="text1"/>
          <w:sz w:val="28"/>
          <w:szCs w:val="28"/>
          <w:lang w:eastAsia="zh-TW"/>
        </w:rPr>
        <w:t>訪團行程規劃</w:t>
      </w:r>
    </w:p>
    <w:p w14:paraId="5E971B33" w14:textId="6DFA6815" w:rsidR="00B22E00" w:rsidRPr="007A47B1" w:rsidRDefault="00B22E00" w:rsidP="00B22E00">
      <w:pPr>
        <w:pStyle w:val="Compact"/>
        <w:numPr>
          <w:ilvl w:val="0"/>
          <w:numId w:val="19"/>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拓訪行程</w:t>
      </w:r>
      <w:r w:rsidRPr="007A47B1">
        <w:rPr>
          <w:rFonts w:ascii="Times New Roman" w:eastAsia="標楷體" w:hAnsi="Times New Roman" w:cs="Times New Roman"/>
          <w:color w:val="000000" w:themeColor="text1"/>
          <w:sz w:val="28"/>
          <w:szCs w:val="28"/>
          <w:lang w:eastAsia="zh-TW"/>
        </w:rPr>
        <w:t>：</w:t>
      </w:r>
      <w:r w:rsidRPr="007A47B1">
        <w:rPr>
          <w:rFonts w:ascii="Times New Roman" w:eastAsia="標楷體" w:hAnsi="Times New Roman" w:cs="Times New Roman" w:hint="eastAsia"/>
          <w:color w:val="000000" w:themeColor="text1"/>
          <w:sz w:val="28"/>
          <w:szCs w:val="28"/>
          <w:lang w:eastAsia="zh-TW"/>
        </w:rPr>
        <w:t>2026</w:t>
      </w:r>
      <w:r w:rsidRPr="007A47B1">
        <w:rPr>
          <w:rFonts w:ascii="Times New Roman" w:eastAsia="標楷體" w:hAnsi="Times New Roman" w:cs="Times New Roman" w:hint="eastAsia"/>
          <w:color w:val="000000" w:themeColor="text1"/>
          <w:sz w:val="28"/>
          <w:szCs w:val="28"/>
          <w:lang w:eastAsia="zh-TW"/>
        </w:rPr>
        <w:t>年</w:t>
      </w:r>
      <w:r w:rsidR="00E248A4" w:rsidRPr="007A47B1">
        <w:rPr>
          <w:rFonts w:ascii="Times New Roman" w:eastAsia="標楷體" w:hAnsi="Times New Roman" w:cs="Times New Roman" w:hint="eastAsia"/>
          <w:color w:val="000000" w:themeColor="text1"/>
          <w:sz w:val="28"/>
          <w:szCs w:val="28"/>
          <w:lang w:eastAsia="zh-TW"/>
        </w:rPr>
        <w:t>10</w:t>
      </w:r>
      <w:r w:rsidRPr="007A47B1">
        <w:rPr>
          <w:rFonts w:ascii="Times New Roman" w:eastAsia="標楷體" w:hAnsi="Times New Roman" w:cs="Times New Roman" w:hint="eastAsia"/>
          <w:color w:val="000000" w:themeColor="text1"/>
          <w:sz w:val="28"/>
          <w:szCs w:val="28"/>
          <w:lang w:eastAsia="zh-TW"/>
        </w:rPr>
        <w:t>月</w:t>
      </w:r>
      <w:r w:rsidRPr="007A47B1">
        <w:rPr>
          <w:rFonts w:ascii="Times New Roman" w:eastAsia="標楷體" w:hAnsi="Times New Roman" w:cs="Times New Roman" w:hint="eastAsia"/>
          <w:color w:val="000000" w:themeColor="text1"/>
          <w:sz w:val="28"/>
          <w:szCs w:val="28"/>
          <w:lang w:eastAsia="zh-TW"/>
        </w:rPr>
        <w:t>1</w:t>
      </w:r>
      <w:r w:rsidR="00E248A4" w:rsidRPr="007A47B1">
        <w:rPr>
          <w:rFonts w:ascii="Times New Roman" w:eastAsia="標楷體" w:hAnsi="Times New Roman" w:cs="Times New Roman" w:hint="eastAsia"/>
          <w:color w:val="000000" w:themeColor="text1"/>
          <w:sz w:val="28"/>
          <w:szCs w:val="28"/>
          <w:lang w:eastAsia="zh-TW"/>
        </w:rPr>
        <w:t>9</w:t>
      </w:r>
      <w:r w:rsidRPr="007A47B1">
        <w:rPr>
          <w:rFonts w:ascii="Times New Roman" w:eastAsia="標楷體" w:hAnsi="Times New Roman" w:cs="Times New Roman" w:hint="eastAsia"/>
          <w:color w:val="000000" w:themeColor="text1"/>
          <w:sz w:val="28"/>
          <w:szCs w:val="28"/>
          <w:lang w:eastAsia="zh-TW"/>
        </w:rPr>
        <w:t>日</w:t>
      </w:r>
      <w:r w:rsidRPr="007A47B1">
        <w:rPr>
          <w:rFonts w:ascii="Times New Roman" w:eastAsia="標楷體" w:hAnsi="Times New Roman" w:cs="Times New Roman" w:hint="eastAsia"/>
          <w:color w:val="000000" w:themeColor="text1"/>
          <w:sz w:val="28"/>
          <w:szCs w:val="28"/>
          <w:lang w:eastAsia="zh-TW"/>
        </w:rPr>
        <w:t>(</w:t>
      </w:r>
      <w:r w:rsidRPr="007A47B1">
        <w:rPr>
          <w:rFonts w:ascii="Times New Roman" w:eastAsia="標楷體" w:hAnsi="Times New Roman" w:cs="Times New Roman" w:hint="eastAsia"/>
          <w:color w:val="000000" w:themeColor="text1"/>
          <w:sz w:val="28"/>
          <w:szCs w:val="28"/>
          <w:lang w:eastAsia="zh-TW"/>
        </w:rPr>
        <w:t>一</w:t>
      </w:r>
      <w:r w:rsidRPr="007A47B1">
        <w:rPr>
          <w:rFonts w:ascii="Times New Roman" w:eastAsia="標楷體" w:hAnsi="Times New Roman" w:cs="Times New Roman" w:hint="eastAsia"/>
          <w:color w:val="000000" w:themeColor="text1"/>
          <w:sz w:val="28"/>
          <w:szCs w:val="28"/>
          <w:lang w:eastAsia="zh-TW"/>
        </w:rPr>
        <w:t>)~</w:t>
      </w:r>
      <w:r w:rsidR="00E248A4" w:rsidRPr="007A47B1">
        <w:rPr>
          <w:rFonts w:ascii="Times New Roman" w:eastAsia="標楷體" w:hAnsi="Times New Roman" w:cs="Times New Roman" w:hint="eastAsia"/>
          <w:color w:val="000000" w:themeColor="text1"/>
          <w:sz w:val="28"/>
          <w:szCs w:val="28"/>
          <w:lang w:eastAsia="zh-TW"/>
        </w:rPr>
        <w:t>10</w:t>
      </w:r>
      <w:r w:rsidRPr="007A47B1">
        <w:rPr>
          <w:rFonts w:ascii="Times New Roman" w:eastAsia="標楷體" w:hAnsi="Times New Roman" w:cs="Times New Roman" w:hint="eastAsia"/>
          <w:color w:val="000000" w:themeColor="text1"/>
          <w:sz w:val="28"/>
          <w:szCs w:val="28"/>
          <w:lang w:eastAsia="zh-TW"/>
        </w:rPr>
        <w:t>月</w:t>
      </w:r>
      <w:r w:rsidR="00E248A4" w:rsidRPr="007A47B1">
        <w:rPr>
          <w:rFonts w:ascii="Times New Roman" w:eastAsia="標楷體" w:hAnsi="Times New Roman" w:cs="Times New Roman" w:hint="eastAsia"/>
          <w:color w:val="000000" w:themeColor="text1"/>
          <w:sz w:val="28"/>
          <w:szCs w:val="28"/>
          <w:lang w:eastAsia="zh-TW"/>
        </w:rPr>
        <w:t>23</w:t>
      </w:r>
      <w:r w:rsidRPr="007A47B1">
        <w:rPr>
          <w:rFonts w:ascii="Times New Roman" w:eastAsia="標楷體" w:hAnsi="Times New Roman" w:cs="Times New Roman" w:hint="eastAsia"/>
          <w:color w:val="000000" w:themeColor="text1"/>
          <w:sz w:val="28"/>
          <w:szCs w:val="28"/>
          <w:lang w:eastAsia="zh-TW"/>
        </w:rPr>
        <w:t>日</w:t>
      </w:r>
      <w:r w:rsidRPr="007A47B1">
        <w:rPr>
          <w:rFonts w:ascii="Times New Roman" w:eastAsia="標楷體" w:hAnsi="Times New Roman" w:cs="Times New Roman" w:hint="eastAsia"/>
          <w:color w:val="000000" w:themeColor="text1"/>
          <w:sz w:val="28"/>
          <w:szCs w:val="28"/>
          <w:lang w:eastAsia="zh-TW"/>
        </w:rPr>
        <w:t>(</w:t>
      </w:r>
      <w:r w:rsidRPr="007A47B1">
        <w:rPr>
          <w:rFonts w:ascii="Times New Roman" w:eastAsia="標楷體" w:hAnsi="Times New Roman" w:cs="Times New Roman" w:hint="eastAsia"/>
          <w:color w:val="000000" w:themeColor="text1"/>
          <w:sz w:val="28"/>
          <w:szCs w:val="28"/>
          <w:lang w:eastAsia="zh-TW"/>
        </w:rPr>
        <w:t>五</w:t>
      </w:r>
      <w:r w:rsidRPr="007A47B1">
        <w:rPr>
          <w:rFonts w:ascii="Times New Roman" w:eastAsia="標楷體" w:hAnsi="Times New Roman" w:cs="Times New Roman" w:hint="eastAsia"/>
          <w:color w:val="000000" w:themeColor="text1"/>
          <w:sz w:val="28"/>
          <w:szCs w:val="28"/>
          <w:lang w:eastAsia="zh-TW"/>
        </w:rPr>
        <w:t>)</w:t>
      </w:r>
      <w:r w:rsidRPr="007A47B1">
        <w:rPr>
          <w:rFonts w:ascii="Times New Roman" w:eastAsia="標楷體" w:hAnsi="Times New Roman" w:cs="Times New Roman"/>
          <w:color w:val="000000" w:themeColor="text1"/>
          <w:sz w:val="28"/>
          <w:szCs w:val="28"/>
          <w:lang w:eastAsia="zh-TW"/>
        </w:rPr>
        <w:t xml:space="preserve"> </w:t>
      </w:r>
    </w:p>
    <w:p w14:paraId="4C93C901" w14:textId="3FD00AD1" w:rsidR="00B22E00" w:rsidRPr="007A47B1" w:rsidRDefault="00B22E00" w:rsidP="00B22E00">
      <w:pPr>
        <w:pStyle w:val="Compact"/>
        <w:numPr>
          <w:ilvl w:val="0"/>
          <w:numId w:val="19"/>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拓訪規劃</w:t>
      </w:r>
      <w:r w:rsidRPr="007A47B1">
        <w:rPr>
          <w:rFonts w:ascii="Times New Roman" w:eastAsia="標楷體" w:hAnsi="Times New Roman" w:cs="Times New Roman"/>
          <w:color w:val="000000" w:themeColor="text1"/>
          <w:sz w:val="28"/>
          <w:szCs w:val="28"/>
          <w:lang w:eastAsia="zh-TW"/>
        </w:rPr>
        <w:t>：</w:t>
      </w:r>
      <w:r w:rsidR="001B664C" w:rsidRPr="007A47B1">
        <w:rPr>
          <w:rFonts w:ascii="Times New Roman" w:eastAsia="標楷體" w:hAnsi="Times New Roman" w:cs="Times New Roman" w:hint="eastAsia"/>
          <w:color w:val="000000" w:themeColor="text1"/>
          <w:sz w:val="28"/>
          <w:szCs w:val="28"/>
          <w:lang w:eastAsia="zh-TW"/>
        </w:rPr>
        <w:t>走訪科技製造聚落的關東地區及東北地區，透過</w:t>
      </w:r>
      <w:r w:rsidR="00FF18C9" w:rsidRPr="007A47B1">
        <w:rPr>
          <w:rFonts w:ascii="Times New Roman" w:eastAsia="標楷體" w:hAnsi="Times New Roman" w:cs="Times New Roman" w:hint="eastAsia"/>
          <w:color w:val="000000" w:themeColor="text1"/>
          <w:sz w:val="28"/>
          <w:szCs w:val="28"/>
          <w:lang w:eastAsia="zh-TW"/>
        </w:rPr>
        <w:t>台日</w:t>
      </w:r>
      <w:r w:rsidRPr="007A47B1">
        <w:rPr>
          <w:rFonts w:ascii="Times New Roman" w:eastAsia="標楷體" w:hAnsi="Times New Roman" w:cs="Times New Roman"/>
          <w:color w:val="000000" w:themeColor="text1"/>
          <w:sz w:val="28"/>
          <w:szCs w:val="28"/>
          <w:lang w:eastAsia="zh-TW"/>
        </w:rPr>
        <w:t>一對一</w:t>
      </w:r>
      <w:r w:rsidR="00FF18C9" w:rsidRPr="007A47B1">
        <w:rPr>
          <w:rFonts w:ascii="Times New Roman" w:eastAsia="標楷體" w:hAnsi="Times New Roman" w:cs="Times New Roman" w:hint="eastAsia"/>
          <w:color w:val="000000" w:themeColor="text1"/>
          <w:sz w:val="28"/>
          <w:szCs w:val="28"/>
          <w:lang w:eastAsia="zh-TW"/>
        </w:rPr>
        <w:t>精準</w:t>
      </w:r>
      <w:r w:rsidRPr="007A47B1">
        <w:rPr>
          <w:rFonts w:ascii="Times New Roman" w:eastAsia="標楷體" w:hAnsi="Times New Roman" w:cs="Times New Roman"/>
          <w:color w:val="000000" w:themeColor="text1"/>
          <w:sz w:val="28"/>
          <w:szCs w:val="28"/>
          <w:lang w:eastAsia="zh-TW"/>
        </w:rPr>
        <w:t>媒合</w:t>
      </w:r>
      <w:r w:rsidR="008F6111" w:rsidRPr="007A47B1">
        <w:rPr>
          <w:rFonts w:ascii="Times New Roman" w:eastAsia="標楷體" w:hAnsi="Times New Roman" w:cs="Times New Roman" w:hint="eastAsia"/>
          <w:color w:val="000000" w:themeColor="text1"/>
          <w:sz w:val="28"/>
          <w:szCs w:val="28"/>
          <w:lang w:eastAsia="zh-TW"/>
        </w:rPr>
        <w:t>會議</w:t>
      </w:r>
      <w:r w:rsidRPr="007A47B1">
        <w:rPr>
          <w:rFonts w:ascii="Times New Roman" w:eastAsia="標楷體" w:hAnsi="Times New Roman" w:cs="Times New Roman"/>
          <w:color w:val="000000" w:themeColor="text1"/>
          <w:sz w:val="28"/>
          <w:szCs w:val="28"/>
          <w:lang w:eastAsia="zh-TW"/>
        </w:rPr>
        <w:t>，直連日本</w:t>
      </w:r>
      <w:r w:rsidR="00FF18C9" w:rsidRPr="007A47B1">
        <w:rPr>
          <w:rFonts w:ascii="Times New Roman" w:eastAsia="標楷體" w:hAnsi="Times New Roman" w:cs="Times New Roman" w:hint="eastAsia"/>
          <w:color w:val="000000" w:themeColor="text1"/>
          <w:sz w:val="28"/>
          <w:szCs w:val="28"/>
          <w:lang w:eastAsia="zh-TW"/>
        </w:rPr>
        <w:t>供應鏈</w:t>
      </w:r>
      <w:r w:rsidRPr="007A47B1">
        <w:rPr>
          <w:rFonts w:ascii="Times New Roman" w:eastAsia="標楷體" w:hAnsi="Times New Roman" w:cs="Times New Roman"/>
          <w:color w:val="000000" w:themeColor="text1"/>
          <w:sz w:val="28"/>
          <w:szCs w:val="28"/>
          <w:lang w:eastAsia="zh-TW"/>
        </w:rPr>
        <w:t>企業，</w:t>
      </w:r>
      <w:r w:rsidR="00FF18C9" w:rsidRPr="007A47B1">
        <w:rPr>
          <w:rFonts w:ascii="Times New Roman" w:eastAsia="標楷體" w:hAnsi="Times New Roman" w:cs="Times New Roman" w:hint="eastAsia"/>
          <w:color w:val="000000" w:themeColor="text1"/>
          <w:sz w:val="28"/>
          <w:szCs w:val="28"/>
          <w:lang w:eastAsia="zh-TW"/>
        </w:rPr>
        <w:t>並將拜會半導體企業、重要製造業公協會、國家級示範場域，透過產官研交流，拓展日本商機。</w:t>
      </w:r>
    </w:p>
    <w:p w14:paraId="4A0D3994" w14:textId="2DB5B60A" w:rsidR="00FF18C9" w:rsidRPr="007A47B1" w:rsidRDefault="000463FB" w:rsidP="00B22E00">
      <w:pPr>
        <w:pStyle w:val="Compact"/>
        <w:numPr>
          <w:ilvl w:val="0"/>
          <w:numId w:val="19"/>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訪團亮點</w:t>
      </w:r>
      <w:r w:rsidRPr="007A47B1">
        <w:rPr>
          <w:rFonts w:ascii="Times New Roman" w:eastAsia="標楷體" w:hAnsi="Times New Roman" w:cs="Times New Roman"/>
          <w:color w:val="000000" w:themeColor="text1"/>
          <w:sz w:val="28"/>
          <w:szCs w:val="28"/>
          <w:lang w:eastAsia="zh-TW"/>
        </w:rPr>
        <w:t>：掌握日本製造業轉型契機</w:t>
      </w:r>
      <w:r w:rsidRPr="007A47B1">
        <w:rPr>
          <w:rFonts w:ascii="Times New Roman" w:eastAsia="標楷體" w:hAnsi="Times New Roman" w:cs="Times New Roman" w:hint="eastAsia"/>
          <w:color w:val="000000" w:themeColor="text1"/>
          <w:sz w:val="28"/>
          <w:szCs w:val="28"/>
          <w:lang w:eastAsia="zh-TW"/>
        </w:rPr>
        <w:t>、</w:t>
      </w:r>
      <w:r w:rsidRPr="007A47B1">
        <w:rPr>
          <w:rFonts w:ascii="Times New Roman" w:eastAsia="標楷體" w:hAnsi="Times New Roman" w:cs="Times New Roman"/>
          <w:color w:val="000000" w:themeColor="text1"/>
          <w:sz w:val="28"/>
          <w:szCs w:val="28"/>
          <w:lang w:eastAsia="zh-TW"/>
        </w:rPr>
        <w:t>實質商機拓展</w:t>
      </w:r>
      <w:r w:rsidR="00AB6DE6" w:rsidRPr="007A47B1">
        <w:rPr>
          <w:rFonts w:ascii="Times New Roman" w:eastAsia="標楷體" w:hAnsi="Times New Roman" w:cs="Times New Roman" w:hint="eastAsia"/>
          <w:color w:val="000000" w:themeColor="text1"/>
          <w:sz w:val="28"/>
          <w:szCs w:val="28"/>
          <w:lang w:eastAsia="zh-TW"/>
        </w:rPr>
        <w:t>。</w:t>
      </w:r>
    </w:p>
    <w:p w14:paraId="458F386C" w14:textId="77777777" w:rsidR="00B52208" w:rsidRPr="007A47B1" w:rsidRDefault="00B52208" w:rsidP="00B52208">
      <w:pPr>
        <w:pStyle w:val="Compact"/>
        <w:spacing w:beforeLines="50" w:before="120" w:afterLines="50" w:after="120" w:line="480" w:lineRule="exact"/>
        <w:ind w:left="480"/>
        <w:rPr>
          <w:rFonts w:ascii="Times New Roman" w:eastAsia="標楷體" w:hAnsi="Times New Roman" w:cs="Times New Roman"/>
          <w:b/>
          <w:bCs/>
          <w:color w:val="000000" w:themeColor="text1"/>
          <w:sz w:val="28"/>
          <w:szCs w:val="28"/>
          <w:lang w:eastAsia="zh-TW"/>
        </w:rPr>
      </w:pPr>
    </w:p>
    <w:p w14:paraId="4A303996" w14:textId="48D80DB4" w:rsidR="003E7A19" w:rsidRPr="007A47B1" w:rsidRDefault="00EF7DB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b/>
          <w:bCs/>
          <w:color w:val="000000" w:themeColor="text1"/>
          <w:sz w:val="28"/>
          <w:szCs w:val="28"/>
          <w:lang w:eastAsia="zh-TW"/>
        </w:rPr>
        <w:t>徵選對象</w:t>
      </w:r>
    </w:p>
    <w:p w14:paraId="371E02F7" w14:textId="21836820" w:rsidR="003E7A19" w:rsidRPr="007A47B1" w:rsidRDefault="00373189" w:rsidP="00373189">
      <w:pPr>
        <w:pStyle w:val="Compact"/>
        <w:numPr>
          <w:ilvl w:val="0"/>
          <w:numId w:val="6"/>
        </w:numPr>
        <w:spacing w:beforeLines="50" w:before="120" w:afterLines="50" w:after="120" w:line="480" w:lineRule="exact"/>
        <w:ind w:left="896" w:hanging="539"/>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實收資本額在新臺幣</w:t>
      </w:r>
      <w:r w:rsidRPr="007A47B1">
        <w:rPr>
          <w:rFonts w:ascii="Times New Roman" w:eastAsia="標楷體" w:hAnsi="Times New Roman" w:cs="Times New Roman" w:hint="eastAsia"/>
          <w:color w:val="000000" w:themeColor="text1"/>
          <w:sz w:val="28"/>
          <w:szCs w:val="28"/>
          <w:lang w:eastAsia="zh-TW"/>
        </w:rPr>
        <w:t>1</w:t>
      </w:r>
      <w:r w:rsidRPr="007A47B1">
        <w:rPr>
          <w:rFonts w:ascii="Times New Roman" w:eastAsia="標楷體" w:hAnsi="Times New Roman" w:cs="Times New Roman" w:hint="eastAsia"/>
          <w:color w:val="000000" w:themeColor="text1"/>
          <w:sz w:val="28"/>
          <w:szCs w:val="28"/>
          <w:lang w:eastAsia="zh-TW"/>
        </w:rPr>
        <w:t>億元以下，或經常僱用員工數未滿</w:t>
      </w:r>
      <w:r w:rsidRPr="007A47B1">
        <w:rPr>
          <w:rFonts w:ascii="Times New Roman" w:eastAsia="標楷體" w:hAnsi="Times New Roman" w:cs="Times New Roman" w:hint="eastAsia"/>
          <w:color w:val="000000" w:themeColor="text1"/>
          <w:sz w:val="28"/>
          <w:szCs w:val="28"/>
          <w:lang w:eastAsia="zh-TW"/>
        </w:rPr>
        <w:t>200</w:t>
      </w:r>
      <w:r w:rsidRPr="007A47B1">
        <w:rPr>
          <w:rFonts w:ascii="Times New Roman" w:eastAsia="標楷體" w:hAnsi="Times New Roman" w:cs="Times New Roman" w:hint="eastAsia"/>
          <w:color w:val="000000" w:themeColor="text1"/>
          <w:sz w:val="28"/>
          <w:szCs w:val="28"/>
          <w:lang w:eastAsia="zh-TW"/>
        </w:rPr>
        <w:t>人之中小企業。</w:t>
      </w:r>
    </w:p>
    <w:p w14:paraId="42D65273" w14:textId="78EE4915" w:rsidR="00D118E6" w:rsidRPr="007A47B1" w:rsidRDefault="00D118E6" w:rsidP="00373189">
      <w:pPr>
        <w:pStyle w:val="Compact"/>
        <w:numPr>
          <w:ilvl w:val="0"/>
          <w:numId w:val="6"/>
        </w:numPr>
        <w:spacing w:beforeLines="50" w:before="120" w:afterLines="50" w:after="120" w:line="480" w:lineRule="exact"/>
        <w:ind w:left="896" w:hanging="539"/>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具備量產能力、技術成熟度（</w:t>
      </w:r>
      <w:r w:rsidRPr="007A47B1">
        <w:rPr>
          <w:rFonts w:ascii="Times New Roman" w:eastAsia="標楷體" w:hAnsi="Times New Roman" w:cs="Times New Roman" w:hint="eastAsia"/>
          <w:color w:val="000000" w:themeColor="text1"/>
          <w:sz w:val="28"/>
          <w:szCs w:val="28"/>
          <w:lang w:eastAsia="zh-TW"/>
        </w:rPr>
        <w:t>TRL 6</w:t>
      </w:r>
      <w:r w:rsidRPr="007A47B1">
        <w:rPr>
          <w:rFonts w:ascii="Times New Roman" w:eastAsia="標楷體" w:hAnsi="Times New Roman" w:cs="Times New Roman" w:hint="eastAsia"/>
          <w:color w:val="000000" w:themeColor="text1"/>
          <w:sz w:val="28"/>
          <w:szCs w:val="28"/>
          <w:lang w:eastAsia="zh-TW"/>
        </w:rPr>
        <w:t>以上）</w:t>
      </w:r>
    </w:p>
    <w:p w14:paraId="4B5778E8" w14:textId="6FD5B9E1" w:rsidR="003E7A19" w:rsidRPr="007A47B1" w:rsidRDefault="00EF7DBF" w:rsidP="00A62279">
      <w:pPr>
        <w:pStyle w:val="Compact"/>
        <w:numPr>
          <w:ilvl w:val="0"/>
          <w:numId w:val="6"/>
        </w:numPr>
        <w:spacing w:beforeLines="50" w:before="120" w:afterLines="50" w:after="120" w:line="480" w:lineRule="exact"/>
        <w:ind w:left="896" w:hanging="539"/>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有明確</w:t>
      </w:r>
      <w:r w:rsidR="00C060E9" w:rsidRPr="007A47B1">
        <w:rPr>
          <w:rFonts w:ascii="Times New Roman" w:eastAsia="標楷體" w:hAnsi="Times New Roman" w:cs="Times New Roman" w:hint="eastAsia"/>
          <w:color w:val="000000" w:themeColor="text1"/>
          <w:sz w:val="28"/>
          <w:szCs w:val="28"/>
          <w:lang w:eastAsia="zh-TW"/>
        </w:rPr>
        <w:t>日本</w:t>
      </w:r>
      <w:r w:rsidRPr="007A47B1">
        <w:rPr>
          <w:rFonts w:ascii="Times New Roman" w:eastAsia="標楷體" w:hAnsi="Times New Roman" w:cs="Times New Roman"/>
          <w:color w:val="000000" w:themeColor="text1"/>
          <w:sz w:val="28"/>
          <w:szCs w:val="28"/>
          <w:lang w:eastAsia="zh-TW"/>
        </w:rPr>
        <w:t>市場拓展或合作需求</w:t>
      </w:r>
      <w:r w:rsidR="00A45DE8" w:rsidRPr="007A47B1">
        <w:rPr>
          <w:rFonts w:ascii="Times New Roman" w:eastAsia="標楷體" w:hAnsi="Times New Roman" w:cs="Times New Roman" w:hint="eastAsia"/>
          <w:color w:val="000000" w:themeColor="text1"/>
          <w:sz w:val="28"/>
          <w:szCs w:val="28"/>
          <w:lang w:eastAsia="zh-TW"/>
        </w:rPr>
        <w:t>。</w:t>
      </w:r>
    </w:p>
    <w:p w14:paraId="75C63106" w14:textId="30C386EE" w:rsidR="003E7A19" w:rsidRPr="007A47B1" w:rsidRDefault="00C060E9" w:rsidP="00A62279">
      <w:pPr>
        <w:pStyle w:val="Compact"/>
        <w:numPr>
          <w:ilvl w:val="0"/>
          <w:numId w:val="6"/>
        </w:numPr>
        <w:spacing w:beforeLines="50" w:before="120" w:afterLines="50" w:after="120" w:line="480" w:lineRule="exact"/>
        <w:ind w:left="896" w:hanging="539"/>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金屬加工</w:t>
      </w:r>
      <w:r w:rsidRPr="007A47B1">
        <w:rPr>
          <w:rFonts w:ascii="Times New Roman" w:eastAsia="標楷體" w:hAnsi="Times New Roman" w:cs="Times New Roman"/>
          <w:color w:val="000000" w:themeColor="text1"/>
          <w:sz w:val="28"/>
          <w:szCs w:val="28"/>
          <w:lang w:eastAsia="zh-TW"/>
        </w:rPr>
        <w:t>、</w:t>
      </w:r>
      <w:r w:rsidRPr="007A47B1">
        <w:rPr>
          <w:rFonts w:ascii="Times New Roman" w:eastAsia="標楷體" w:hAnsi="Times New Roman" w:cs="Times New Roman" w:hint="eastAsia"/>
          <w:color w:val="000000" w:themeColor="text1"/>
          <w:sz w:val="28"/>
          <w:szCs w:val="28"/>
          <w:lang w:eastAsia="zh-TW"/>
        </w:rPr>
        <w:t>電子</w:t>
      </w:r>
      <w:r w:rsidR="00D84E3F" w:rsidRPr="007A47B1">
        <w:rPr>
          <w:rFonts w:ascii="Times New Roman" w:eastAsia="標楷體" w:hAnsi="Times New Roman" w:cs="Times New Roman" w:hint="eastAsia"/>
          <w:color w:val="000000" w:themeColor="text1"/>
          <w:sz w:val="28"/>
          <w:szCs w:val="28"/>
          <w:lang w:eastAsia="zh-TW"/>
        </w:rPr>
        <w:t>零組件及</w:t>
      </w:r>
      <w:r w:rsidRPr="007A47B1">
        <w:rPr>
          <w:rFonts w:ascii="Times New Roman" w:eastAsia="標楷體" w:hAnsi="Times New Roman" w:cs="Times New Roman" w:hint="eastAsia"/>
          <w:color w:val="000000" w:themeColor="text1"/>
          <w:sz w:val="28"/>
          <w:szCs w:val="28"/>
          <w:lang w:eastAsia="zh-TW"/>
        </w:rPr>
        <w:t>設備等</w:t>
      </w:r>
      <w:r w:rsidRPr="007A47B1">
        <w:rPr>
          <w:rFonts w:ascii="Times New Roman" w:eastAsia="標楷體" w:hAnsi="Times New Roman" w:cs="Times New Roman"/>
          <w:color w:val="000000" w:themeColor="text1"/>
          <w:sz w:val="28"/>
          <w:szCs w:val="28"/>
          <w:lang w:eastAsia="zh-TW"/>
        </w:rPr>
        <w:t>相關領域</w:t>
      </w:r>
      <w:r w:rsidR="00D84E3F" w:rsidRPr="007A47B1">
        <w:rPr>
          <w:rFonts w:ascii="Times New Roman" w:eastAsia="標楷體" w:hAnsi="Times New Roman" w:cs="Times New Roman" w:hint="eastAsia"/>
          <w:color w:val="000000" w:themeColor="text1"/>
          <w:sz w:val="28"/>
          <w:szCs w:val="28"/>
          <w:lang w:eastAsia="zh-TW"/>
        </w:rPr>
        <w:t>業者</w:t>
      </w:r>
      <w:r w:rsidR="00A45DE8" w:rsidRPr="007A47B1">
        <w:rPr>
          <w:rFonts w:ascii="Times New Roman" w:eastAsia="標楷體" w:hAnsi="Times New Roman" w:cs="Times New Roman" w:hint="eastAsia"/>
          <w:color w:val="000000" w:themeColor="text1"/>
          <w:sz w:val="28"/>
          <w:szCs w:val="28"/>
          <w:lang w:eastAsia="zh-TW"/>
        </w:rPr>
        <w:t>。</w:t>
      </w:r>
    </w:p>
    <w:p w14:paraId="08129F34" w14:textId="2D203220" w:rsidR="00014D00" w:rsidRPr="007A47B1" w:rsidRDefault="00014D00" w:rsidP="00A62279">
      <w:pPr>
        <w:pStyle w:val="Compact"/>
        <w:numPr>
          <w:ilvl w:val="0"/>
          <w:numId w:val="6"/>
        </w:numPr>
        <w:spacing w:beforeLines="50" w:before="120" w:afterLines="50" w:after="120" w:line="480" w:lineRule="exact"/>
        <w:ind w:left="896" w:hanging="539"/>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如有下述任一情形則不符合參與資格：</w:t>
      </w:r>
    </w:p>
    <w:p w14:paraId="06E1E2C8" w14:textId="5E063B42" w:rsidR="004B7623" w:rsidRPr="007A47B1" w:rsidRDefault="004B7623" w:rsidP="004B7623">
      <w:pPr>
        <w:pStyle w:val="Compact"/>
        <w:numPr>
          <w:ilvl w:val="0"/>
          <w:numId w:val="26"/>
        </w:numPr>
        <w:spacing w:beforeLines="50" w:before="120" w:afterLines="50" w:after="120" w:line="480" w:lineRule="exact"/>
        <w:ind w:left="993"/>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lastRenderedPageBreak/>
        <w:t>銀行拒絕往來戶</w:t>
      </w:r>
    </w:p>
    <w:p w14:paraId="22C5CB4E" w14:textId="64385B70" w:rsidR="004B7623" w:rsidRPr="007A47B1" w:rsidRDefault="004B7623" w:rsidP="004B7623">
      <w:pPr>
        <w:pStyle w:val="Compact"/>
        <w:numPr>
          <w:ilvl w:val="0"/>
          <w:numId w:val="26"/>
        </w:numPr>
        <w:spacing w:beforeLines="50" w:before="120" w:afterLines="50" w:after="120" w:line="480" w:lineRule="exact"/>
        <w:ind w:left="993"/>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營業狀況為解散、歇業</w:t>
      </w:r>
    </w:p>
    <w:p w14:paraId="19152F1A" w14:textId="7B6FDD2B" w:rsidR="004B7623" w:rsidRPr="007A47B1" w:rsidRDefault="004B7623" w:rsidP="004B7623">
      <w:pPr>
        <w:pStyle w:val="Compact"/>
        <w:numPr>
          <w:ilvl w:val="0"/>
          <w:numId w:val="26"/>
        </w:numPr>
        <w:spacing w:beforeLines="50" w:before="120" w:afterLines="50" w:after="120" w:line="480" w:lineRule="exact"/>
        <w:ind w:left="993"/>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陸資投資（依經濟部商業署商工登記公示資料查詢服務公告資料或經濟部投資審議委員會陸資來臺投資事業名錄進行認定）</w:t>
      </w:r>
    </w:p>
    <w:p w14:paraId="4A63D0AC" w14:textId="77777777" w:rsidR="00A62279" w:rsidRPr="007A47B1" w:rsidRDefault="00A62279" w:rsidP="00A62279">
      <w:pPr>
        <w:pStyle w:val="Compact"/>
        <w:numPr>
          <w:ilvl w:val="0"/>
          <w:numId w:val="26"/>
        </w:numPr>
        <w:spacing w:beforeLines="50" w:before="120" w:afterLines="50" w:after="120" w:line="480" w:lineRule="exact"/>
        <w:ind w:left="993"/>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一案多投或重複申請者，不得以相同或類似計畫內容重複申請經濟部其他專案輔導。</w:t>
      </w:r>
    </w:p>
    <w:p w14:paraId="05181AC9" w14:textId="72492DD9" w:rsidR="004B7623" w:rsidRPr="007A47B1" w:rsidRDefault="00A62279" w:rsidP="00A62279">
      <w:pPr>
        <w:pStyle w:val="Compact"/>
        <w:numPr>
          <w:ilvl w:val="0"/>
          <w:numId w:val="26"/>
        </w:numPr>
        <w:spacing w:beforeLines="50" w:before="120" w:afterLines="50" w:after="120" w:line="480" w:lineRule="exact"/>
        <w:ind w:left="993"/>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曾有政府計畫執行異常結案情形，或五年內因執行政府計畫受停權處分且停權期間尚未屆滿者。</w:t>
      </w:r>
    </w:p>
    <w:p w14:paraId="4F539DBA" w14:textId="48E530EB" w:rsidR="003E7A19" w:rsidRPr="007A47B1" w:rsidRDefault="00EF7DB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b/>
          <w:bCs/>
          <w:color w:val="000000" w:themeColor="text1"/>
          <w:sz w:val="28"/>
          <w:szCs w:val="28"/>
          <w:lang w:eastAsia="zh-TW"/>
        </w:rPr>
        <w:t>申請期間</w:t>
      </w:r>
    </w:p>
    <w:p w14:paraId="55D6CDCC" w14:textId="13AF3A48" w:rsidR="00407F01" w:rsidRPr="007A47B1" w:rsidRDefault="00EF7DBF" w:rsidP="003F160A">
      <w:pPr>
        <w:pStyle w:val="a0"/>
        <w:spacing w:beforeLines="50" w:before="120" w:afterLines="50" w:after="120" w:line="480" w:lineRule="exact"/>
        <w:ind w:leftChars="177" w:left="425"/>
        <w:rPr>
          <w:rFonts w:ascii="Times New Roman" w:eastAsia="標楷體" w:hAnsi="Times New Roman" w:cs="Times New Roman"/>
          <w:color w:val="000000" w:themeColor="text1"/>
          <w:sz w:val="28"/>
        </w:rPr>
      </w:pPr>
      <w:r w:rsidRPr="007A47B1">
        <w:rPr>
          <w:rFonts w:ascii="Times New Roman" w:eastAsia="標楷體" w:hAnsi="Times New Roman" w:cs="Times New Roman"/>
          <w:color w:val="000000" w:themeColor="text1"/>
          <w:sz w:val="28"/>
          <w:szCs w:val="28"/>
          <w:lang w:eastAsia="zh-TW"/>
        </w:rPr>
        <w:t>即日起至</w:t>
      </w:r>
      <w:r w:rsidR="000F5582" w:rsidRPr="007A47B1">
        <w:rPr>
          <w:rFonts w:ascii="Times New Roman" w:eastAsia="標楷體" w:hAnsi="Times New Roman" w:cs="Times New Roman"/>
          <w:color w:val="000000" w:themeColor="text1"/>
          <w:sz w:val="28"/>
        </w:rPr>
        <w:t>11</w:t>
      </w:r>
      <w:r w:rsidR="000F5582" w:rsidRPr="007A47B1">
        <w:rPr>
          <w:rFonts w:ascii="Times New Roman" w:eastAsia="標楷體" w:hAnsi="Times New Roman" w:cs="Times New Roman" w:hint="eastAsia"/>
          <w:color w:val="000000" w:themeColor="text1"/>
          <w:sz w:val="28"/>
        </w:rPr>
        <w:t>5</w:t>
      </w:r>
      <w:r w:rsidR="000F5582" w:rsidRPr="007A47B1">
        <w:rPr>
          <w:rFonts w:ascii="Times New Roman" w:eastAsia="標楷體" w:hAnsi="Times New Roman" w:cs="Times New Roman"/>
          <w:color w:val="000000" w:themeColor="text1"/>
          <w:sz w:val="28"/>
        </w:rPr>
        <w:t>年</w:t>
      </w:r>
      <w:r w:rsidR="00E248A4" w:rsidRPr="007A47B1">
        <w:rPr>
          <w:rFonts w:ascii="Times New Roman" w:eastAsia="標楷體" w:hAnsi="Times New Roman" w:cs="Times New Roman" w:hint="eastAsia"/>
          <w:color w:val="000000" w:themeColor="text1"/>
          <w:sz w:val="28"/>
          <w:lang w:eastAsia="zh-TW"/>
        </w:rPr>
        <w:t>7</w:t>
      </w:r>
      <w:r w:rsidR="000F5582" w:rsidRPr="007A47B1">
        <w:rPr>
          <w:rFonts w:ascii="Times New Roman" w:eastAsia="標楷體" w:hAnsi="Times New Roman" w:cs="Times New Roman"/>
          <w:color w:val="000000" w:themeColor="text1"/>
          <w:sz w:val="28"/>
        </w:rPr>
        <w:t>月</w:t>
      </w:r>
      <w:r w:rsidR="00E248A4" w:rsidRPr="007A47B1">
        <w:rPr>
          <w:rFonts w:ascii="Times New Roman" w:eastAsia="標楷體" w:hAnsi="Times New Roman" w:cs="Times New Roman" w:hint="eastAsia"/>
          <w:color w:val="000000" w:themeColor="text1"/>
          <w:sz w:val="28"/>
          <w:lang w:eastAsia="zh-TW"/>
        </w:rPr>
        <w:t>31</w:t>
      </w:r>
      <w:r w:rsidR="000F5582" w:rsidRPr="007A47B1">
        <w:rPr>
          <w:rFonts w:ascii="Times New Roman" w:eastAsia="標楷體" w:hAnsi="Times New Roman" w:cs="Times New Roman"/>
          <w:color w:val="000000" w:themeColor="text1"/>
          <w:sz w:val="28"/>
        </w:rPr>
        <w:t>日（星期</w:t>
      </w:r>
      <w:r w:rsidR="00E248A4" w:rsidRPr="007A47B1">
        <w:rPr>
          <w:rFonts w:ascii="Times New Roman" w:eastAsia="標楷體" w:hAnsi="Times New Roman" w:cs="Times New Roman" w:hint="eastAsia"/>
          <w:color w:val="000000" w:themeColor="text1"/>
          <w:sz w:val="28"/>
          <w:lang w:eastAsia="zh-TW"/>
        </w:rPr>
        <w:t>五</w:t>
      </w:r>
      <w:r w:rsidR="000F5582" w:rsidRPr="007A47B1">
        <w:rPr>
          <w:rFonts w:ascii="Times New Roman" w:eastAsia="標楷體" w:hAnsi="Times New Roman" w:cs="Times New Roman"/>
          <w:color w:val="000000" w:themeColor="text1"/>
          <w:sz w:val="28"/>
        </w:rPr>
        <w:t>）下午</w:t>
      </w:r>
      <w:r w:rsidR="000F5582" w:rsidRPr="007A47B1">
        <w:rPr>
          <w:rFonts w:ascii="Times New Roman" w:eastAsia="標楷體" w:hAnsi="Times New Roman" w:cs="Times New Roman"/>
          <w:color w:val="000000" w:themeColor="text1"/>
          <w:sz w:val="28"/>
        </w:rPr>
        <w:t>5:00</w:t>
      </w:r>
      <w:r w:rsidR="000F5582" w:rsidRPr="007A47B1">
        <w:rPr>
          <w:rFonts w:ascii="Times New Roman" w:eastAsia="標楷體" w:hAnsi="Times New Roman" w:cs="Times New Roman"/>
          <w:color w:val="000000" w:themeColor="text1"/>
          <w:sz w:val="28"/>
        </w:rPr>
        <w:t>止</w:t>
      </w:r>
    </w:p>
    <w:p w14:paraId="345079EE" w14:textId="77777777" w:rsidR="00407F01" w:rsidRPr="007A47B1" w:rsidRDefault="00407F01">
      <w:pPr>
        <w:rPr>
          <w:rFonts w:ascii="Times New Roman" w:eastAsia="標楷體" w:hAnsi="Times New Roman" w:cs="Times New Roman"/>
          <w:color w:val="000000" w:themeColor="text1"/>
          <w:sz w:val="28"/>
        </w:rPr>
      </w:pPr>
      <w:r w:rsidRPr="007A47B1">
        <w:rPr>
          <w:rFonts w:ascii="Times New Roman" w:eastAsia="標楷體" w:hAnsi="Times New Roman" w:cs="Times New Roman"/>
          <w:color w:val="000000" w:themeColor="text1"/>
          <w:sz w:val="28"/>
        </w:rPr>
        <w:br w:type="page"/>
      </w:r>
    </w:p>
    <w:p w14:paraId="30FAC4A3" w14:textId="4E939698" w:rsidR="00407F01" w:rsidRPr="007A47B1" w:rsidRDefault="00407F01" w:rsidP="00407F01">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lang w:eastAsia="zh-TW"/>
        </w:rPr>
      </w:pPr>
      <w:r w:rsidRPr="007A47B1">
        <w:rPr>
          <w:rFonts w:ascii="Times New Roman" w:eastAsia="標楷體" w:hAnsi="Times New Roman" w:cs="Times New Roman" w:hint="eastAsia"/>
          <w:b/>
          <w:bCs/>
          <w:color w:val="000000" w:themeColor="text1"/>
          <w:sz w:val="28"/>
          <w:lang w:eastAsia="zh-TW"/>
        </w:rPr>
        <w:lastRenderedPageBreak/>
        <w:t>作業流程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507"/>
      </w:tblGrid>
      <w:tr w:rsidR="007A47B1" w:rsidRPr="007A47B1" w14:paraId="7A9488FC" w14:textId="77777777" w:rsidTr="00ED2CD1">
        <w:trPr>
          <w:trHeight w:val="339"/>
        </w:trPr>
        <w:tc>
          <w:tcPr>
            <w:tcW w:w="5844" w:type="dxa"/>
            <w:shd w:val="clear" w:color="auto" w:fill="D9D9D9"/>
            <w:vAlign w:val="center"/>
          </w:tcPr>
          <w:p w14:paraId="44375167" w14:textId="77777777" w:rsidR="005651B0" w:rsidRPr="007A47B1" w:rsidRDefault="005651B0" w:rsidP="005651B0">
            <w:pPr>
              <w:pBdr>
                <w:top w:val="nil"/>
                <w:left w:val="nil"/>
                <w:bottom w:val="nil"/>
                <w:right w:val="nil"/>
                <w:between w:val="nil"/>
                <w:bar w:val="nil"/>
              </w:pBdr>
              <w:tabs>
                <w:tab w:val="left" w:pos="-5727"/>
              </w:tabs>
              <w:suppressAutoHyphens/>
              <w:spacing w:after="0"/>
              <w:jc w:val="center"/>
              <w:rPr>
                <w:rFonts w:ascii="Times New Roman" w:eastAsia="標楷體" w:hAnsi="Times New Roman" w:cs="Times New Roman"/>
                <w:b/>
                <w:color w:val="000000" w:themeColor="text1"/>
                <w:kern w:val="3"/>
                <w:sz w:val="28"/>
                <w:szCs w:val="28"/>
                <w:u w:color="000000"/>
                <w:bdr w:val="nil"/>
                <w:lang w:eastAsia="zh-TW"/>
                <w14:ligatures w14:val="standardContextual"/>
              </w:rPr>
            </w:pPr>
            <w:r w:rsidRPr="007A47B1">
              <w:rPr>
                <w:rFonts w:ascii="Times New Roman" w:eastAsia="標楷體" w:hAnsi="Times New Roman" w:cs="Times New Roman"/>
                <w:b/>
                <w:color w:val="000000" w:themeColor="text1"/>
                <w:kern w:val="3"/>
                <w:sz w:val="28"/>
                <w:szCs w:val="28"/>
                <w:u w:color="000000"/>
                <w:bdr w:val="nil"/>
                <w:lang w:eastAsia="zh-TW"/>
                <w14:ligatures w14:val="standardContextual"/>
              </w:rPr>
              <w:t>作業流程</w:t>
            </w:r>
            <w:r w:rsidRPr="007A47B1">
              <w:rPr>
                <w:rFonts w:ascii="Times New Roman" w:eastAsia="標楷體" w:hAnsi="Times New Roman" w:cs="Times New Roman" w:hint="eastAsia"/>
                <w:b/>
                <w:color w:val="000000" w:themeColor="text1"/>
                <w:kern w:val="3"/>
                <w:sz w:val="28"/>
                <w:szCs w:val="28"/>
                <w:u w:color="000000"/>
                <w:bdr w:val="nil"/>
                <w:lang w:eastAsia="zh-TW"/>
                <w14:ligatures w14:val="standardContextual"/>
              </w:rPr>
              <w:t>圖</w:t>
            </w:r>
          </w:p>
        </w:tc>
        <w:tc>
          <w:tcPr>
            <w:tcW w:w="3507" w:type="dxa"/>
            <w:shd w:val="clear" w:color="auto" w:fill="D9D9D9"/>
            <w:vAlign w:val="center"/>
          </w:tcPr>
          <w:p w14:paraId="193AA9E6" w14:textId="77777777" w:rsidR="005651B0" w:rsidRPr="007A47B1" w:rsidRDefault="005651B0" w:rsidP="005651B0">
            <w:pPr>
              <w:pBdr>
                <w:top w:val="nil"/>
                <w:left w:val="nil"/>
                <w:bottom w:val="nil"/>
                <w:right w:val="nil"/>
                <w:between w:val="nil"/>
                <w:bar w:val="nil"/>
              </w:pBdr>
              <w:tabs>
                <w:tab w:val="left" w:pos="-5727"/>
              </w:tabs>
              <w:suppressAutoHyphens/>
              <w:spacing w:after="0"/>
              <w:jc w:val="center"/>
              <w:rPr>
                <w:rFonts w:ascii="Times New Roman" w:eastAsia="標楷體" w:hAnsi="Times New Roman" w:cs="Times New Roman"/>
                <w:b/>
                <w:color w:val="000000" w:themeColor="text1"/>
                <w:kern w:val="3"/>
                <w:sz w:val="28"/>
                <w:szCs w:val="28"/>
                <w:u w:color="000000"/>
                <w:bdr w:val="nil"/>
                <w:lang w:eastAsia="zh-TW"/>
                <w14:ligatures w14:val="standardContextual"/>
              </w:rPr>
            </w:pPr>
            <w:r w:rsidRPr="007A47B1">
              <w:rPr>
                <w:rFonts w:ascii="Times New Roman" w:eastAsia="標楷體" w:hAnsi="Times New Roman" w:cs="Times New Roman" w:hint="eastAsia"/>
                <w:b/>
                <w:color w:val="000000" w:themeColor="text1"/>
                <w:kern w:val="3"/>
                <w:sz w:val="28"/>
                <w:szCs w:val="28"/>
                <w:u w:color="000000"/>
                <w:bdr w:val="nil"/>
                <w:lang w:eastAsia="zh-TW"/>
                <w14:ligatures w14:val="standardContextual"/>
              </w:rPr>
              <w:t>說明</w:t>
            </w:r>
          </w:p>
        </w:tc>
      </w:tr>
      <w:tr w:rsidR="007A47B1" w:rsidRPr="007A47B1" w14:paraId="2AB3C706" w14:textId="77777777" w:rsidTr="00ED2CD1">
        <w:trPr>
          <w:trHeight w:val="3591"/>
        </w:trPr>
        <w:tc>
          <w:tcPr>
            <w:tcW w:w="5844" w:type="dxa"/>
          </w:tcPr>
          <w:p w14:paraId="2F5820BC" w14:textId="77777777" w:rsidR="00A3619A" w:rsidRPr="007A47B1" w:rsidRDefault="00A3619A" w:rsidP="00A3619A">
            <w:pPr>
              <w:widowControl w:val="0"/>
              <w:spacing w:after="0"/>
              <w:rPr>
                <w:rFonts w:ascii="Times New Roman" w:eastAsia="標楷體" w:hAnsi="Times New Roman" w:cs="Times New Roman"/>
                <w:color w:val="000000" w:themeColor="text1"/>
                <w:kern w:val="2"/>
                <w:u w:color="000000"/>
                <w:bdr w:val="nil"/>
                <w:lang w:eastAsia="zh-TW"/>
                <w14:ligatures w14:val="standardContextual"/>
              </w:rPr>
            </w:pPr>
            <w:r w:rsidRPr="007A47B1">
              <w:rPr>
                <w:rFonts w:ascii="Times New Roman" w:eastAsia="標楷體" w:hAnsi="Times New Roman" w:cs="Times New Roman"/>
                <w:noProof/>
                <w:color w:val="000000" w:themeColor="text1"/>
                <w:kern w:val="2"/>
                <w:u w:color="000000"/>
                <w:lang w:eastAsia="zh-TW"/>
                <w14:ligatures w14:val="standardContextual"/>
              </w:rPr>
              <mc:AlternateContent>
                <mc:Choice Requires="wpg">
                  <w:drawing>
                    <wp:anchor distT="0" distB="0" distL="114300" distR="114300" simplePos="0" relativeHeight="251663360" behindDoc="0" locked="0" layoutInCell="1" allowOverlap="1" wp14:anchorId="4DE6E8DA" wp14:editId="4F619349">
                      <wp:simplePos x="0" y="0"/>
                      <wp:positionH relativeFrom="column">
                        <wp:posOffset>101089</wp:posOffset>
                      </wp:positionH>
                      <wp:positionV relativeFrom="paragraph">
                        <wp:posOffset>311297</wp:posOffset>
                      </wp:positionV>
                      <wp:extent cx="3415383" cy="6895271"/>
                      <wp:effectExtent l="19050" t="0" r="13970" b="20320"/>
                      <wp:wrapNone/>
                      <wp:docPr id="374206200" name="群組 26"/>
                      <wp:cNvGraphicFramePr/>
                      <a:graphic xmlns:a="http://schemas.openxmlformats.org/drawingml/2006/main">
                        <a:graphicData uri="http://schemas.microsoft.com/office/word/2010/wordprocessingGroup">
                          <wpg:wgp>
                            <wpg:cNvGrpSpPr/>
                            <wpg:grpSpPr>
                              <a:xfrm>
                                <a:off x="0" y="0"/>
                                <a:ext cx="3415383" cy="6895271"/>
                                <a:chOff x="-138985" y="98474"/>
                                <a:chExt cx="3495410" cy="7067223"/>
                              </a:xfrm>
                            </wpg:grpSpPr>
                            <wps:wsp>
                              <wps:cNvPr id="1890616213" name="直線單箭頭接點 1890616213"/>
                              <wps:cNvCnPr>
                                <a:cxnSpLocks/>
                              </wps:cNvCnPr>
                              <wps:spPr>
                                <a:xfrm>
                                  <a:off x="1871003" y="1539240"/>
                                  <a:ext cx="492760" cy="0"/>
                                </a:xfrm>
                                <a:prstGeom prst="straightConnector1">
                                  <a:avLst/>
                                </a:prstGeom>
                                <a:noFill/>
                                <a:ln w="9525" cap="flat" cmpd="sng" algn="ctr">
                                  <a:solidFill>
                                    <a:srgbClr val="000000"/>
                                  </a:solidFill>
                                  <a:prstDash val="solid"/>
                                  <a:tailEnd type="triangle"/>
                                </a:ln>
                                <a:effectLst/>
                              </wps:spPr>
                              <wps:bodyPr/>
                            </wps:wsp>
                            <wps:wsp>
                              <wps:cNvPr id="1509717926" name="直線單箭頭接點 1037925133"/>
                              <wps:cNvCnPr>
                                <a:cxnSpLocks/>
                              </wps:cNvCnPr>
                              <wps:spPr>
                                <a:xfrm>
                                  <a:off x="1307123" y="1779563"/>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s:wsp>
                              <wps:cNvPr id="1535930203" name="文字方塊 29"/>
                              <wps:cNvSpPr txBox="1">
                                <a:spLocks noChangeArrowheads="1"/>
                              </wps:cNvSpPr>
                              <wps:spPr bwMode="auto">
                                <a:xfrm>
                                  <a:off x="633046" y="4206240"/>
                                  <a:ext cx="1386919" cy="517666"/>
                                </a:xfrm>
                                <a:prstGeom prst="rect">
                                  <a:avLst/>
                                </a:prstGeom>
                                <a:solidFill>
                                  <a:srgbClr val="FFFFFF"/>
                                </a:solidFill>
                                <a:ln w="9525">
                                  <a:solidFill>
                                    <a:srgbClr val="000000"/>
                                  </a:solidFill>
                                  <a:miter lim="800000"/>
                                  <a:headEnd/>
                                  <a:tailEnd/>
                                </a:ln>
                              </wps:spPr>
                              <wps:txbx>
                                <w:txbxContent>
                                  <w:p w14:paraId="5ACEA011" w14:textId="77777777" w:rsidR="00A3619A" w:rsidRPr="00AB1384" w:rsidRDefault="00A3619A" w:rsidP="005651B0">
                                    <w:pPr>
                                      <w:snapToGrid w:val="0"/>
                                      <w:spacing w:line="240" w:lineRule="atLeast"/>
                                      <w:jc w:val="center"/>
                                      <w:rPr>
                                        <w:rFonts w:ascii="標楷體" w:eastAsia="標楷體" w:hAnsi="標楷體"/>
                                      </w:rPr>
                                    </w:pPr>
                                    <w:r>
                                      <w:rPr>
                                        <w:rFonts w:ascii="標楷體" w:eastAsia="標楷體" w:hAnsi="標楷體" w:hint="eastAsia"/>
                                      </w:rPr>
                                      <w:t>通知入選</w:t>
                                    </w:r>
                                    <w:r w:rsidRPr="00515E44">
                                      <w:rPr>
                                        <w:rFonts w:ascii="標楷體" w:eastAsia="標楷體" w:hAnsi="標楷體" w:hint="eastAsia"/>
                                      </w:rPr>
                                      <w:t>結</w:t>
                                    </w:r>
                                    <w:r>
                                      <w:rPr>
                                        <w:rFonts w:ascii="標楷體" w:eastAsia="標楷體" w:hAnsi="標楷體" w:hint="eastAsia"/>
                                      </w:rPr>
                                      <w:t>果</w:t>
                                    </w:r>
                                  </w:p>
                                </w:txbxContent>
                              </wps:txbx>
                              <wps:bodyPr rot="0" vert="horz" wrap="square" lIns="91440" tIns="45720" rIns="91440" bIns="45720" anchor="ctr" anchorCtr="0" upright="1">
                                <a:noAutofit/>
                              </wps:bodyPr>
                            </wps:wsp>
                            <wps:wsp>
                              <wps:cNvPr id="728281896" name="文字方塊 26"/>
                              <wps:cNvSpPr txBox="1">
                                <a:spLocks noChangeArrowheads="1"/>
                              </wps:cNvSpPr>
                              <wps:spPr bwMode="auto">
                                <a:xfrm>
                                  <a:off x="647113" y="5451231"/>
                                  <a:ext cx="1386919" cy="546000"/>
                                </a:xfrm>
                                <a:prstGeom prst="rect">
                                  <a:avLst/>
                                </a:prstGeom>
                                <a:solidFill>
                                  <a:srgbClr val="FFFFFF"/>
                                </a:solidFill>
                                <a:ln w="9525">
                                  <a:solidFill>
                                    <a:srgbClr val="000000"/>
                                  </a:solidFill>
                                  <a:miter lim="800000"/>
                                  <a:headEnd/>
                                  <a:tailEnd/>
                                </a:ln>
                              </wps:spPr>
                              <wps:txbx>
                                <w:txbxContent>
                                  <w:p w14:paraId="43DF827E" w14:textId="7A3FBF65" w:rsidR="00A3619A" w:rsidRDefault="00A3619A" w:rsidP="002D79E7">
                                    <w:pPr>
                                      <w:snapToGrid w:val="0"/>
                                      <w:spacing w:after="0"/>
                                      <w:jc w:val="center"/>
                                      <w:rPr>
                                        <w:rFonts w:ascii="標楷體" w:eastAsia="標楷體" w:hAnsi="標楷體"/>
                                        <w:lang w:eastAsia="zh-TW"/>
                                      </w:rPr>
                                    </w:pPr>
                                    <w:r>
                                      <w:rPr>
                                        <w:rFonts w:ascii="標楷體" w:eastAsia="標楷體" w:hAnsi="標楷體" w:hint="eastAsia"/>
                                        <w:lang w:eastAsia="zh-TW"/>
                                      </w:rPr>
                                      <w:t>行前</w:t>
                                    </w:r>
                                    <w:r>
                                      <w:rPr>
                                        <w:rFonts w:ascii="標楷體" w:eastAsia="標楷體" w:hAnsi="標楷體" w:hint="eastAsia"/>
                                      </w:rPr>
                                      <w:t>說明會</w:t>
                                    </w:r>
                                  </w:p>
                                  <w:p w14:paraId="76284C49" w14:textId="707028C7" w:rsidR="002D79E7" w:rsidRPr="00AB1384" w:rsidRDefault="002D79E7" w:rsidP="002D79E7">
                                    <w:pPr>
                                      <w:snapToGrid w:val="0"/>
                                      <w:spacing w:after="0"/>
                                      <w:jc w:val="center"/>
                                      <w:rPr>
                                        <w:rFonts w:ascii="標楷體" w:eastAsia="標楷體" w:hAnsi="標楷體"/>
                                        <w:lang w:eastAsia="zh-TW"/>
                                      </w:rPr>
                                    </w:pPr>
                                    <w:r>
                                      <w:rPr>
                                        <w:rFonts w:ascii="標楷體" w:eastAsia="標楷體" w:hAnsi="標楷體" w:hint="eastAsia"/>
                                        <w:lang w:eastAsia="zh-TW"/>
                                      </w:rPr>
                                      <w:t>10月初(暫定)</w:t>
                                    </w:r>
                                  </w:p>
                                </w:txbxContent>
                              </wps:txbx>
                              <wps:bodyPr rot="0" vert="horz" wrap="square" lIns="91440" tIns="45720" rIns="91440" bIns="45720" anchor="ctr" anchorCtr="0" upright="1">
                                <a:noAutofit/>
                              </wps:bodyPr>
                            </wps:wsp>
                            <wpg:grpSp>
                              <wpg:cNvPr id="941554739" name="群組 12"/>
                              <wpg:cNvGrpSpPr>
                                <a:grpSpLocks/>
                              </wpg:cNvGrpSpPr>
                              <wpg:grpSpPr bwMode="auto">
                                <a:xfrm>
                                  <a:off x="738553" y="1144465"/>
                                  <a:ext cx="1130137" cy="782626"/>
                                  <a:chOff x="80" y="0"/>
                                  <a:chExt cx="10092" cy="8077"/>
                                </a:xfrm>
                              </wpg:grpSpPr>
                              <wps:wsp>
                                <wps:cNvPr id="1206509478" name="AutoShape 75"/>
                                <wps:cNvSpPr>
                                  <a:spLocks noChangeArrowheads="1"/>
                                </wps:cNvSpPr>
                                <wps:spPr bwMode="auto">
                                  <a:xfrm>
                                    <a:off x="271" y="0"/>
                                    <a:ext cx="9901" cy="8077"/>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6437510" name="Text Box 76"/>
                                <wps:cNvSpPr txBox="1">
                                  <a:spLocks noChangeArrowheads="1"/>
                                </wps:cNvSpPr>
                                <wps:spPr bwMode="auto">
                                  <a:xfrm>
                                    <a:off x="80" y="2629"/>
                                    <a:ext cx="9810"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DFF33" w14:textId="77777777" w:rsidR="00A3619A" w:rsidRPr="008A63C0" w:rsidRDefault="00A3619A" w:rsidP="005651B0">
                                      <w:pPr>
                                        <w:adjustRightInd w:val="0"/>
                                        <w:snapToGrid w:val="0"/>
                                        <w:jc w:val="center"/>
                                        <w:rPr>
                                          <w:rFonts w:ascii="標楷體" w:eastAsia="標楷體" w:hAnsi="標楷體"/>
                                        </w:rPr>
                                      </w:pPr>
                                      <w:r w:rsidRPr="00182FD7">
                                        <w:rPr>
                                          <w:rFonts w:ascii="標楷體" w:eastAsia="標楷體" w:hAnsi="標楷體" w:hint="eastAsia"/>
                                          <w:color w:val="000000"/>
                                        </w:rPr>
                                        <w:t>資格審</w:t>
                                      </w:r>
                                      <w:r w:rsidRPr="008A63C0">
                                        <w:rPr>
                                          <w:rFonts w:ascii="標楷體" w:eastAsia="標楷體" w:hAnsi="標楷體" w:hint="eastAsia"/>
                                        </w:rPr>
                                        <w:t>查</w:t>
                                      </w:r>
                                    </w:p>
                                  </w:txbxContent>
                                </wps:txbx>
                                <wps:bodyPr rot="0" vert="horz" wrap="square" lIns="91440" tIns="45720" rIns="91440" bIns="45720" anchor="t" anchorCtr="0" upright="1">
                                  <a:noAutofit/>
                                </wps:bodyPr>
                              </wps:wsp>
                            </wpg:grpSp>
                            <wps:wsp>
                              <wps:cNvPr id="137782145" name="矩形 15"/>
                              <wps:cNvSpPr>
                                <a:spLocks/>
                              </wps:cNvSpPr>
                              <wps:spPr bwMode="auto">
                                <a:xfrm>
                                  <a:off x="2412609" y="1209821"/>
                                  <a:ext cx="943816" cy="64095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544926" w14:textId="77777777" w:rsidR="00A3619A" w:rsidRPr="00687CF1" w:rsidRDefault="00A3619A" w:rsidP="005651B0">
                                    <w:pPr>
                                      <w:adjustRightInd w:val="0"/>
                                      <w:snapToGrid w:val="0"/>
                                      <w:jc w:val="center"/>
                                      <w:rPr>
                                        <w:rFonts w:ascii="標楷體" w:eastAsia="標楷體" w:hAnsi="標楷體"/>
                                      </w:rPr>
                                    </w:pPr>
                                    <w:r>
                                      <w:rPr>
                                        <w:rFonts w:ascii="標楷體" w:eastAsia="標楷體" w:hAnsi="標楷體" w:hint="eastAsia"/>
                                      </w:rPr>
                                      <w:t>不</w:t>
                                    </w:r>
                                    <w:r w:rsidRPr="00687CF1">
                                      <w:rPr>
                                        <w:rFonts w:ascii="標楷體" w:eastAsia="標楷體" w:hAnsi="標楷體" w:hint="eastAsia"/>
                                      </w:rPr>
                                      <w:t>予受理</w:t>
                                    </w:r>
                                  </w:p>
                                </w:txbxContent>
                              </wps:txbx>
                              <wps:bodyPr rot="0" vert="horz" wrap="square" lIns="91440" tIns="45720" rIns="91440" bIns="45720" anchor="ctr" anchorCtr="0" upright="1">
                                <a:noAutofit/>
                              </wps:bodyPr>
                            </wps:wsp>
                            <wps:wsp>
                              <wps:cNvPr id="62729112" name="文字方塊 31"/>
                              <wps:cNvSpPr txBox="1">
                                <a:spLocks noChangeArrowheads="1"/>
                              </wps:cNvSpPr>
                              <wps:spPr bwMode="auto">
                                <a:xfrm>
                                  <a:off x="1779563" y="1259058"/>
                                  <a:ext cx="809625" cy="239151"/>
                                </a:xfrm>
                                <a:prstGeom prst="rect">
                                  <a:avLst/>
                                </a:prstGeom>
                                <a:noFill/>
                                <a:ln>
                                  <a:noFill/>
                                </a:ln>
                              </wps:spPr>
                              <wps:txbx>
                                <w:txbxContent>
                                  <w:p w14:paraId="5487404C" w14:textId="77777777" w:rsidR="00A3619A" w:rsidRPr="002522BE" w:rsidRDefault="00A3619A" w:rsidP="005651B0">
                                    <w:pPr>
                                      <w:adjustRightInd w:val="0"/>
                                      <w:snapToGrid w:val="0"/>
                                      <w:rPr>
                                        <w:rFonts w:ascii="標楷體" w:eastAsia="標楷體" w:hAnsi="標楷體"/>
                                        <w:sz w:val="20"/>
                                      </w:rPr>
                                    </w:pPr>
                                    <w:r>
                                      <w:rPr>
                                        <w:rFonts w:ascii="標楷體" w:eastAsia="標楷體" w:hAnsi="標楷體" w:hint="eastAsia"/>
                                        <w:sz w:val="20"/>
                                      </w:rPr>
                                      <w:t>不</w:t>
                                    </w: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wps:wsp>
                              <wps:cNvPr id="1582567885" name="文字方塊 33"/>
                              <wps:cNvSpPr txBox="1">
                                <a:spLocks noChangeArrowheads="1"/>
                              </wps:cNvSpPr>
                              <wps:spPr bwMode="auto">
                                <a:xfrm>
                                  <a:off x="1357532" y="1934307"/>
                                  <a:ext cx="810103" cy="376763"/>
                                </a:xfrm>
                                <a:prstGeom prst="rect">
                                  <a:avLst/>
                                </a:prstGeom>
                                <a:noFill/>
                                <a:ln>
                                  <a:noFill/>
                                </a:ln>
                              </wps:spPr>
                              <wps:txbx>
                                <w:txbxContent>
                                  <w:p w14:paraId="063761C3" w14:textId="77777777" w:rsidR="00A3619A" w:rsidRPr="002522BE" w:rsidRDefault="00A3619A" w:rsidP="005651B0">
                                    <w:pPr>
                                      <w:adjustRightInd w:val="0"/>
                                      <w:snapToGrid w:val="0"/>
                                      <w:rPr>
                                        <w:rFonts w:ascii="標楷體" w:eastAsia="標楷體" w:hAnsi="標楷體"/>
                                        <w:sz w:val="20"/>
                                      </w:rPr>
                                    </w:pP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wps:wsp>
                              <wps:cNvPr id="1601958658" name="接點: 肘形 6"/>
                              <wps:cNvCnPr/>
                              <wps:spPr>
                                <a:xfrm flipH="1" flipV="1">
                                  <a:off x="264355" y="287215"/>
                                  <a:ext cx="498744" cy="1243919"/>
                                </a:xfrm>
                                <a:prstGeom prst="bentConnector3">
                                  <a:avLst>
                                    <a:gd name="adj1" fmla="val 182109"/>
                                  </a:avLst>
                                </a:prstGeom>
                                <a:noFill/>
                                <a:ln w="9525" cap="flat" cmpd="sng" algn="ctr">
                                  <a:solidFill>
                                    <a:sysClr val="windowText" lastClr="000000"/>
                                  </a:solidFill>
                                  <a:prstDash val="solid"/>
                                  <a:miter lim="800000"/>
                                  <a:tailEnd type="triangle"/>
                                </a:ln>
                                <a:effectLst/>
                              </wps:spPr>
                              <wps:bodyPr/>
                            </wps:wsp>
                            <wps:wsp>
                              <wps:cNvPr id="1152521584" name="文字方塊 31"/>
                              <wps:cNvSpPr txBox="1">
                                <a:spLocks noChangeArrowheads="1"/>
                              </wps:cNvSpPr>
                              <wps:spPr bwMode="auto">
                                <a:xfrm>
                                  <a:off x="-138985" y="848358"/>
                                  <a:ext cx="810103" cy="376763"/>
                                </a:xfrm>
                                <a:prstGeom prst="rect">
                                  <a:avLst/>
                                </a:prstGeom>
                                <a:noFill/>
                                <a:ln>
                                  <a:noFill/>
                                </a:ln>
                              </wps:spPr>
                              <wps:txbx>
                                <w:txbxContent>
                                  <w:p w14:paraId="15AE21AD" w14:textId="77777777" w:rsidR="00A3619A" w:rsidRPr="002522BE" w:rsidRDefault="00A3619A" w:rsidP="005651B0">
                                    <w:pPr>
                                      <w:adjustRightInd w:val="0"/>
                                      <w:snapToGrid w:val="0"/>
                                      <w:rPr>
                                        <w:rFonts w:ascii="標楷體" w:eastAsia="標楷體" w:hAnsi="標楷體"/>
                                        <w:sz w:val="20"/>
                                      </w:rPr>
                                    </w:pPr>
                                    <w:r>
                                      <w:rPr>
                                        <w:rFonts w:ascii="標楷體" w:eastAsia="標楷體" w:hAnsi="標楷體" w:hint="eastAsia"/>
                                        <w:sz w:val="20"/>
                                      </w:rPr>
                                      <w:t>補件</w:t>
                                    </w:r>
                                  </w:p>
                                </w:txbxContent>
                              </wps:txbx>
                              <wps:bodyPr rot="0" vert="horz" wrap="square" lIns="91440" tIns="45720" rIns="91440" bIns="45720" anchor="t" anchorCtr="0" upright="1">
                                <a:noAutofit/>
                              </wps:bodyPr>
                            </wps:wsp>
                            <wps:wsp>
                              <wps:cNvPr id="1648836172" name="直線單箭頭接點 1044671211"/>
                              <wps:cNvCnPr>
                                <a:cxnSpLocks/>
                              </wps:cNvCnPr>
                              <wps:spPr>
                                <a:xfrm>
                                  <a:off x="1342292" y="3502855"/>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s:wsp>
                              <wps:cNvPr id="1844122225" name="直線單箭頭接點 1442535294"/>
                              <wps:cNvCnPr>
                                <a:cxnSpLocks/>
                              </wps:cNvCnPr>
                              <wps:spPr>
                                <a:xfrm>
                                  <a:off x="1328224" y="4740812"/>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s:wsp>
                              <wps:cNvPr id="318797410" name="直線單箭頭接點 484232411"/>
                              <wps:cNvCnPr>
                                <a:cxnSpLocks/>
                              </wps:cNvCnPr>
                              <wps:spPr>
                                <a:xfrm>
                                  <a:off x="1308226" y="450999"/>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s:wsp>
                              <wps:cNvPr id="792734884" name="文字方塊 18"/>
                              <wps:cNvSpPr txBox="1">
                                <a:spLocks noChangeArrowheads="1"/>
                              </wps:cNvSpPr>
                              <wps:spPr bwMode="auto">
                                <a:xfrm>
                                  <a:off x="260252" y="98474"/>
                                  <a:ext cx="2041261" cy="412932"/>
                                </a:xfrm>
                                <a:prstGeom prst="rect">
                                  <a:avLst/>
                                </a:prstGeom>
                                <a:solidFill>
                                  <a:srgbClr val="FFFFFF"/>
                                </a:solidFill>
                                <a:ln w="9525">
                                  <a:solidFill>
                                    <a:srgbClr val="000000"/>
                                  </a:solidFill>
                                  <a:miter lim="800000"/>
                                  <a:headEnd/>
                                  <a:tailEnd/>
                                </a:ln>
                              </wps:spPr>
                              <wps:txbx>
                                <w:txbxContent>
                                  <w:p w14:paraId="544EA74A" w14:textId="77777777" w:rsidR="00A3619A" w:rsidRPr="00F86479" w:rsidRDefault="00A3619A" w:rsidP="005651B0">
                                    <w:pPr>
                                      <w:jc w:val="center"/>
                                      <w:rPr>
                                        <w:rFonts w:ascii="標楷體" w:eastAsia="標楷體" w:hAnsi="標楷體"/>
                                      </w:rPr>
                                    </w:pPr>
                                    <w:r w:rsidRPr="008553D8">
                                      <w:rPr>
                                        <w:rFonts w:ascii="標楷體" w:eastAsia="標楷體" w:hAnsi="標楷體" w:hint="eastAsia"/>
                                      </w:rPr>
                                      <w:t>備妥資料投件申請</w:t>
                                    </w:r>
                                  </w:p>
                                </w:txbxContent>
                              </wps:txbx>
                              <wps:bodyPr rot="0" vert="horz" wrap="square" lIns="91440" tIns="45720" rIns="91440" bIns="45720" anchor="ctr" anchorCtr="0" upright="1">
                                <a:noAutofit/>
                              </wps:bodyPr>
                            </wps:wsp>
                            <wps:wsp>
                              <wps:cNvPr id="249070246" name="文字方塊 22"/>
                              <wps:cNvSpPr txBox="1">
                                <a:spLocks noChangeArrowheads="1"/>
                              </wps:cNvSpPr>
                              <wps:spPr bwMode="auto">
                                <a:xfrm>
                                  <a:off x="597820" y="2489824"/>
                                  <a:ext cx="1513941" cy="1082045"/>
                                </a:xfrm>
                                <a:prstGeom prst="rect">
                                  <a:avLst/>
                                </a:prstGeom>
                                <a:solidFill>
                                  <a:srgbClr val="FFFFFF"/>
                                </a:solidFill>
                                <a:ln w="9525">
                                  <a:solidFill>
                                    <a:srgbClr val="000000"/>
                                  </a:solidFill>
                                  <a:miter lim="800000"/>
                                  <a:headEnd/>
                                  <a:tailEnd/>
                                </a:ln>
                              </wps:spPr>
                              <wps:txbx>
                                <w:txbxContent>
                                  <w:p w14:paraId="6874999F" w14:textId="77777777" w:rsidR="00A3619A" w:rsidRDefault="00A3619A" w:rsidP="005651B0">
                                    <w:pPr>
                                      <w:snapToGrid w:val="0"/>
                                      <w:spacing w:line="320" w:lineRule="exact"/>
                                      <w:jc w:val="center"/>
                                      <w:rPr>
                                        <w:rFonts w:ascii="標楷體" w:eastAsia="標楷體" w:hAnsi="標楷體"/>
                                        <w:lang w:eastAsia="zh-TW"/>
                                      </w:rPr>
                                    </w:pPr>
                                    <w:r>
                                      <w:rPr>
                                        <w:rFonts w:ascii="標楷體" w:eastAsia="標楷體" w:hAnsi="標楷體" w:hint="eastAsia"/>
                                        <w:lang w:eastAsia="zh-TW"/>
                                      </w:rPr>
                                      <w:t>審查會議（實地）</w:t>
                                    </w:r>
                                  </w:p>
                                  <w:p w14:paraId="5C365D80" w14:textId="4F07BF8E" w:rsidR="00A3619A" w:rsidRPr="005651B0" w:rsidRDefault="00E248A4" w:rsidP="005651B0">
                                    <w:pPr>
                                      <w:snapToGrid w:val="0"/>
                                      <w:spacing w:line="320" w:lineRule="exact"/>
                                      <w:jc w:val="center"/>
                                      <w:rPr>
                                        <w:rFonts w:ascii="標楷體" w:eastAsia="標楷體" w:hAnsi="標楷體"/>
                                        <w:color w:val="000000"/>
                                        <w:sz w:val="22"/>
                                        <w:lang w:eastAsia="zh-TW"/>
                                      </w:rPr>
                                    </w:pPr>
                                    <w:r>
                                      <w:rPr>
                                        <w:rFonts w:ascii="標楷體" w:eastAsia="標楷體" w:hAnsi="標楷體" w:hint="eastAsia"/>
                                        <w:lang w:eastAsia="zh-TW"/>
                                      </w:rPr>
                                      <w:t>8</w:t>
                                    </w:r>
                                    <w:r w:rsidR="00A3619A" w:rsidRPr="00AA6872">
                                      <w:rPr>
                                        <w:rFonts w:ascii="標楷體" w:eastAsia="標楷體" w:hAnsi="標楷體" w:hint="eastAsia"/>
                                        <w:lang w:eastAsia="zh-TW"/>
                                      </w:rPr>
                                      <w:t>月</w:t>
                                    </w:r>
                                    <w:r>
                                      <w:rPr>
                                        <w:rFonts w:ascii="標楷體" w:eastAsia="標楷體" w:hAnsi="標楷體" w:hint="eastAsia"/>
                                        <w:lang w:eastAsia="zh-TW"/>
                                      </w:rPr>
                                      <w:t>中旬</w:t>
                                    </w:r>
                                  </w:p>
                                  <w:p w14:paraId="2CADD131" w14:textId="77777777" w:rsidR="00A3619A" w:rsidRPr="00687CF1" w:rsidRDefault="00A3619A" w:rsidP="005651B0">
                                    <w:pPr>
                                      <w:snapToGrid w:val="0"/>
                                      <w:spacing w:line="320" w:lineRule="exact"/>
                                      <w:jc w:val="center"/>
                                      <w:rPr>
                                        <w:rFonts w:ascii="標楷體" w:eastAsia="標楷體" w:hAnsi="標楷體"/>
                                        <w:sz w:val="22"/>
                                      </w:rPr>
                                    </w:pPr>
                                    <w:r>
                                      <w:rPr>
                                        <w:rFonts w:ascii="標楷體" w:eastAsia="標楷體" w:hAnsi="標楷體" w:hint="eastAsia"/>
                                        <w:sz w:val="22"/>
                                      </w:rPr>
                                      <w:t>（</w:t>
                                    </w:r>
                                    <w:r w:rsidRPr="00687CF1">
                                      <w:rPr>
                                        <w:rFonts w:ascii="標楷體" w:eastAsia="標楷體" w:hAnsi="標楷體"/>
                                        <w:sz w:val="22"/>
                                      </w:rPr>
                                      <w:t>暫定</w:t>
                                    </w:r>
                                    <w:r>
                                      <w:rPr>
                                        <w:rFonts w:ascii="標楷體" w:eastAsia="標楷體" w:hAnsi="標楷體" w:hint="eastAsia"/>
                                        <w:sz w:val="22"/>
                                      </w:rPr>
                                      <w:t>）</w:t>
                                    </w:r>
                                  </w:p>
                                </w:txbxContent>
                              </wps:txbx>
                              <wps:bodyPr rot="0" vert="horz" wrap="square" lIns="91440" tIns="45720" rIns="91440" bIns="45720" anchor="ctr" anchorCtr="0" upright="1">
                                <a:noAutofit/>
                              </wps:bodyPr>
                            </wps:wsp>
                            <wps:wsp>
                              <wps:cNvPr id="1238462002" name="文字方塊 26"/>
                              <wps:cNvSpPr txBox="1">
                                <a:spLocks noChangeArrowheads="1"/>
                              </wps:cNvSpPr>
                              <wps:spPr bwMode="auto">
                                <a:xfrm>
                                  <a:off x="647054" y="6717323"/>
                                  <a:ext cx="1386918" cy="448374"/>
                                </a:xfrm>
                                <a:prstGeom prst="rect">
                                  <a:avLst/>
                                </a:prstGeom>
                                <a:solidFill>
                                  <a:srgbClr val="FFFFFF"/>
                                </a:solidFill>
                                <a:ln w="9525">
                                  <a:solidFill>
                                    <a:srgbClr val="000000"/>
                                  </a:solidFill>
                                  <a:miter lim="800000"/>
                                  <a:headEnd/>
                                  <a:tailEnd/>
                                </a:ln>
                              </wps:spPr>
                              <wps:txbx>
                                <w:txbxContent>
                                  <w:p w14:paraId="233F088A" w14:textId="0FE96B6F" w:rsidR="00A3619A" w:rsidRPr="00AB1384" w:rsidRDefault="00A3619A" w:rsidP="005651B0">
                                    <w:pPr>
                                      <w:snapToGrid w:val="0"/>
                                      <w:spacing w:line="240" w:lineRule="atLeast"/>
                                      <w:jc w:val="center"/>
                                      <w:rPr>
                                        <w:rFonts w:ascii="標楷體" w:eastAsia="標楷體" w:hAnsi="標楷體"/>
                                      </w:rPr>
                                    </w:pPr>
                                    <w:r>
                                      <w:rPr>
                                        <w:rFonts w:ascii="標楷體" w:eastAsia="標楷體" w:hAnsi="標楷體" w:hint="eastAsia"/>
                                      </w:rPr>
                                      <w:t>執行</w:t>
                                    </w:r>
                                  </w:p>
                                </w:txbxContent>
                              </wps:txbx>
                              <wps:bodyPr rot="0" vert="horz" wrap="square" lIns="91440" tIns="45720" rIns="91440" bIns="45720" anchor="ctr" anchorCtr="0" upright="1">
                                <a:noAutofit/>
                              </wps:bodyPr>
                            </wps:wsp>
                            <wps:wsp>
                              <wps:cNvPr id="299733036" name="直線單箭頭接點 606763717"/>
                              <wps:cNvCnPr>
                                <a:cxnSpLocks/>
                              </wps:cNvCnPr>
                              <wps:spPr>
                                <a:xfrm>
                                  <a:off x="1328224" y="5992837"/>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DE6E8DA" id="群組 26" o:spid="_x0000_s1026" style="position:absolute;margin-left:7.95pt;margin-top:24.5pt;width:268.95pt;height:542.95pt;z-index:251663360;mso-width-relative:margin;mso-height-relative:margin" coordorigin="-1389,984" coordsize="34954,7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">
                      <v:shapetype id="_x0000_t32" coordsize="21600,21600" o:spt="32" o:oned="t" path="m,l21600,21600e" filled="f">
                        <v:path arrowok="t" fillok="f" o:connecttype="none"/>
                        <o:lock v:ext="edit" shapetype="t"/>
                      </v:shapetype>
                      <v:shape id="直線單箭頭接點 1890616213" o:spid="_x0000_s1027" type="#_x0000_t32" style="position:absolute;left:18710;top:15392;width:49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">
                        <v:stroke endarrow="block"/>
                        <o:lock v:ext="edit" shapetype="f"/>
                      </v:shape>
                      <v:shape id="直線單箭頭接點 1037925133" o:spid="_x0000_s1028" type="#_x0000_t32" style="position:absolute;left:13071;top:17795;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">
                        <v:stroke endarrow="block"/>
                        <o:lock v:ext="edit" shapetype="f"/>
                      </v:shape>
                      <v:shapetype id="_x0000_t202" coordsize="21600,21600" o:spt="202" path="m,l,21600r21600,l21600,xe">
                        <v:stroke joinstyle="miter"/>
                        <v:path gradientshapeok="t" o:connecttype="rect"/>
                      </v:shapetype>
                      <v:shape id="文字方塊 29" o:spid="_x0000_s1029" type="#_x0000_t202" style="position:absolute;left:6330;top:42062;width:13869;height:5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">
                        <v:textbox>
                          <w:txbxContent>
                            <w:p w14:paraId="5ACEA011" w14:textId="77777777" w:rsidR="00A3619A" w:rsidRPr="00AB1384" w:rsidRDefault="00A3619A" w:rsidP="005651B0">
                              <w:pPr>
                                <w:snapToGrid w:val="0"/>
                                <w:spacing w:line="240" w:lineRule="atLeast"/>
                                <w:jc w:val="center"/>
                                <w:rPr>
                                  <w:rFonts w:ascii="標楷體" w:eastAsia="標楷體" w:hAnsi="標楷體"/>
                                </w:rPr>
                              </w:pPr>
                              <w:r>
                                <w:rPr>
                                  <w:rFonts w:ascii="標楷體" w:eastAsia="標楷體" w:hAnsi="標楷體" w:hint="eastAsia"/>
                                </w:rPr>
                                <w:t>通知入選</w:t>
                              </w:r>
                              <w:r w:rsidRPr="00515E44">
                                <w:rPr>
                                  <w:rFonts w:ascii="標楷體" w:eastAsia="標楷體" w:hAnsi="標楷體" w:hint="eastAsia"/>
                                </w:rPr>
                                <w:t>結</w:t>
                              </w:r>
                              <w:r>
                                <w:rPr>
                                  <w:rFonts w:ascii="標楷體" w:eastAsia="標楷體" w:hAnsi="標楷體" w:hint="eastAsia"/>
                                </w:rPr>
                                <w:t>果</w:t>
                              </w:r>
                            </w:p>
                          </w:txbxContent>
                        </v:textbox>
                      </v:shape>
                      <v:shape id="文字方塊 26" o:spid="_x0000_s1030" type="#_x0000_t202" style="position:absolute;left:6471;top:54512;width:13869;height:5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">
                        <v:textbox>
                          <w:txbxContent>
                            <w:p w14:paraId="43DF827E" w14:textId="7A3FBF65" w:rsidR="00A3619A" w:rsidRDefault="00A3619A" w:rsidP="002D79E7">
                              <w:pPr>
                                <w:snapToGrid w:val="0"/>
                                <w:spacing w:after="0"/>
                                <w:jc w:val="center"/>
                                <w:rPr>
                                  <w:rFonts w:ascii="標楷體" w:eastAsia="標楷體" w:hAnsi="標楷體"/>
                                  <w:lang w:eastAsia="zh-TW"/>
                                </w:rPr>
                              </w:pPr>
                              <w:r>
                                <w:rPr>
                                  <w:rFonts w:ascii="標楷體" w:eastAsia="標楷體" w:hAnsi="標楷體" w:hint="eastAsia"/>
                                  <w:lang w:eastAsia="zh-TW"/>
                                </w:rPr>
                                <w:t>行前</w:t>
                              </w:r>
                              <w:r>
                                <w:rPr>
                                  <w:rFonts w:ascii="標楷體" w:eastAsia="標楷體" w:hAnsi="標楷體" w:hint="eastAsia"/>
                                </w:rPr>
                                <w:t>說明會</w:t>
                              </w:r>
                            </w:p>
                            <w:p w14:paraId="76284C49" w14:textId="707028C7" w:rsidR="002D79E7" w:rsidRPr="00AB1384" w:rsidRDefault="002D79E7" w:rsidP="002D79E7">
                              <w:pPr>
                                <w:snapToGrid w:val="0"/>
                                <w:spacing w:after="0"/>
                                <w:jc w:val="center"/>
                                <w:rPr>
                                  <w:rFonts w:ascii="標楷體" w:eastAsia="標楷體" w:hAnsi="標楷體"/>
                                  <w:lang w:eastAsia="zh-TW"/>
                                </w:rPr>
                              </w:pPr>
                              <w:r>
                                <w:rPr>
                                  <w:rFonts w:ascii="標楷體" w:eastAsia="標楷體" w:hAnsi="標楷體" w:hint="eastAsia"/>
                                  <w:lang w:eastAsia="zh-TW"/>
                                </w:rPr>
                                <w:t>10月初(暫定)</w:t>
                              </w:r>
                            </w:p>
                          </w:txbxContent>
                        </v:textbox>
                      </v:shape>
                      <v:group id="群組 12" o:spid="_x0000_s1031" style="position:absolute;left:7385;top:11444;width:11301;height:7826" coordorigin="80" coordsize="10092,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">
                        <v:shapetype id="_x0000_t4" coordsize="21600,21600" o:spt="4" path="m10800,l,10800,10800,21600,21600,10800xe">
                          <v:stroke joinstyle="miter"/>
                          <v:path gradientshapeok="t" o:connecttype="rect" textboxrect="5400,5400,16200,16200"/>
                        </v:shapetype>
                        <v:shape id="AutoShape 75" o:spid="_x0000_s1032" type="#_x0000_t4" style="position:absolute;left:271;width:990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"/>
                        <v:shape id="Text Box 76" o:spid="_x0000_s1033" type="#_x0000_t202" style="position:absolute;left:80;top:2629;width:981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" filled="f" stroked="f">
                          <v:textbox>
                            <w:txbxContent>
                              <w:p w14:paraId="709DFF33" w14:textId="77777777" w:rsidR="00A3619A" w:rsidRPr="008A63C0" w:rsidRDefault="00A3619A" w:rsidP="005651B0">
                                <w:pPr>
                                  <w:adjustRightInd w:val="0"/>
                                  <w:snapToGrid w:val="0"/>
                                  <w:jc w:val="center"/>
                                  <w:rPr>
                                    <w:rFonts w:ascii="標楷體" w:eastAsia="標楷體" w:hAnsi="標楷體"/>
                                  </w:rPr>
                                </w:pPr>
                                <w:r w:rsidRPr="00182FD7">
                                  <w:rPr>
                                    <w:rFonts w:ascii="標楷體" w:eastAsia="標楷體" w:hAnsi="標楷體" w:hint="eastAsia"/>
                                    <w:color w:val="000000"/>
                                  </w:rPr>
                                  <w:t>資格審</w:t>
                                </w:r>
                                <w:r w:rsidRPr="008A63C0">
                                  <w:rPr>
                                    <w:rFonts w:ascii="標楷體" w:eastAsia="標楷體" w:hAnsi="標楷體" w:hint="eastAsia"/>
                                  </w:rPr>
                                  <w:t>查</w:t>
                                </w:r>
                              </w:p>
                            </w:txbxContent>
                          </v:textbox>
                        </v:shape>
                      </v:group>
                      <v:rect id="矩形 15" o:spid="_x0000_s1034" style="position:absolute;left:24126;top:12098;width:9438;height:6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" filled="f" strokeweight=".5pt">
                        <v:path arrowok="t"/>
                        <v:textbox>
                          <w:txbxContent>
                            <w:p w14:paraId="78544926" w14:textId="77777777" w:rsidR="00A3619A" w:rsidRPr="00687CF1" w:rsidRDefault="00A3619A" w:rsidP="005651B0">
                              <w:pPr>
                                <w:adjustRightInd w:val="0"/>
                                <w:snapToGrid w:val="0"/>
                                <w:jc w:val="center"/>
                                <w:rPr>
                                  <w:rFonts w:ascii="標楷體" w:eastAsia="標楷體" w:hAnsi="標楷體"/>
                                </w:rPr>
                              </w:pPr>
                              <w:r>
                                <w:rPr>
                                  <w:rFonts w:ascii="標楷體" w:eastAsia="標楷體" w:hAnsi="標楷體" w:hint="eastAsia"/>
                                </w:rPr>
                                <w:t>不</w:t>
                              </w:r>
                              <w:r w:rsidRPr="00687CF1">
                                <w:rPr>
                                  <w:rFonts w:ascii="標楷體" w:eastAsia="標楷體" w:hAnsi="標楷體" w:hint="eastAsia"/>
                                </w:rPr>
                                <w:t>予受理</w:t>
                              </w:r>
                            </w:p>
                          </w:txbxContent>
                        </v:textbox>
                      </v:rect>
                      <v:shape id="文字方塊 31" o:spid="_x0000_s1035" type="#_x0000_t202" style="position:absolute;left:17795;top:12590;width:8096;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" filled="f" stroked="f">
                        <v:textbox>
                          <w:txbxContent>
                            <w:p w14:paraId="5487404C" w14:textId="77777777" w:rsidR="00A3619A" w:rsidRPr="002522BE" w:rsidRDefault="00A3619A" w:rsidP="005651B0">
                              <w:pPr>
                                <w:adjustRightInd w:val="0"/>
                                <w:snapToGrid w:val="0"/>
                                <w:rPr>
                                  <w:rFonts w:ascii="標楷體" w:eastAsia="標楷體" w:hAnsi="標楷體"/>
                                  <w:sz w:val="20"/>
                                </w:rPr>
                              </w:pPr>
                              <w:r>
                                <w:rPr>
                                  <w:rFonts w:ascii="標楷體" w:eastAsia="標楷體" w:hAnsi="標楷體" w:hint="eastAsia"/>
                                  <w:sz w:val="20"/>
                                </w:rPr>
                                <w:t>不</w:t>
                              </w:r>
                              <w:r w:rsidRPr="002522BE">
                                <w:rPr>
                                  <w:rFonts w:ascii="標楷體" w:eastAsia="標楷體" w:hAnsi="標楷體" w:hint="eastAsia"/>
                                  <w:sz w:val="20"/>
                                </w:rPr>
                                <w:t>符合</w:t>
                              </w:r>
                            </w:p>
                          </w:txbxContent>
                        </v:textbox>
                      </v:shape>
                      <v:shape id="文字方塊 33" o:spid="_x0000_s1036" type="#_x0000_t202" style="position:absolute;left:13575;top:19343;width:8101;height:3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" filled="f" stroked="f">
                        <v:textbox>
                          <w:txbxContent>
                            <w:p w14:paraId="063761C3" w14:textId="77777777" w:rsidR="00A3619A" w:rsidRPr="002522BE" w:rsidRDefault="00A3619A" w:rsidP="005651B0">
                              <w:pPr>
                                <w:adjustRightInd w:val="0"/>
                                <w:snapToGrid w:val="0"/>
                                <w:rPr>
                                  <w:rFonts w:ascii="標楷體" w:eastAsia="標楷體" w:hAnsi="標楷體"/>
                                  <w:sz w:val="20"/>
                                </w:rPr>
                              </w:pPr>
                              <w:r w:rsidRPr="002522BE">
                                <w:rPr>
                                  <w:rFonts w:ascii="標楷體" w:eastAsia="標楷體" w:hAnsi="標楷體" w:hint="eastAsia"/>
                                  <w:sz w:val="20"/>
                                </w:rPr>
                                <w:t>符合</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6" o:spid="_x0000_s1037" type="#_x0000_t34" style="position:absolute;left:2643;top:2872;width:4987;height:12439;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" adj="39336" strokecolor="windowText">
                        <v:stroke endarrow="block"/>
                      </v:shape>
                      <v:shape id="文字方塊 31" o:spid="_x0000_s1038" type="#_x0000_t202" style="position:absolute;left:-1389;top:8483;width:8100;height:3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" filled="f" stroked="f">
                        <v:textbox>
                          <w:txbxContent>
                            <w:p w14:paraId="15AE21AD" w14:textId="77777777" w:rsidR="00A3619A" w:rsidRPr="002522BE" w:rsidRDefault="00A3619A" w:rsidP="005651B0">
                              <w:pPr>
                                <w:adjustRightInd w:val="0"/>
                                <w:snapToGrid w:val="0"/>
                                <w:rPr>
                                  <w:rFonts w:ascii="標楷體" w:eastAsia="標楷體" w:hAnsi="標楷體"/>
                                  <w:sz w:val="20"/>
                                </w:rPr>
                              </w:pPr>
                              <w:r>
                                <w:rPr>
                                  <w:rFonts w:ascii="標楷體" w:eastAsia="標楷體" w:hAnsi="標楷體" w:hint="eastAsia"/>
                                  <w:sz w:val="20"/>
                                </w:rPr>
                                <w:t>補件</w:t>
                              </w:r>
                            </w:p>
                          </w:txbxContent>
                        </v:textbox>
                      </v:shape>
                      <v:shape id="直線單箭頭接點 1044671211" o:spid="_x0000_s1039" type="#_x0000_t32" style="position:absolute;left:13422;top:35028;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">
                        <v:stroke endarrow="block"/>
                        <o:lock v:ext="edit" shapetype="f"/>
                      </v:shape>
                      <v:shape id="直線單箭頭接點 1442535294" o:spid="_x0000_s1040" type="#_x0000_t32" style="position:absolute;left:13282;top:47408;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">
                        <v:stroke endarrow="block"/>
                        <o:lock v:ext="edit" shapetype="f"/>
                      </v:shape>
                      <v:shape id="直線單箭頭接點 484232411" o:spid="_x0000_s1041" type="#_x0000_t32" style="position:absolute;left:13082;top:4509;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">
                        <v:stroke endarrow="block"/>
                        <o:lock v:ext="edit" shapetype="f"/>
                      </v:shape>
                      <v:shape id="文字方塊 18" o:spid="_x0000_s1042" type="#_x0000_t202" style="position:absolute;left:2602;top:984;width:20413;height:4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">
                        <v:textbox>
                          <w:txbxContent>
                            <w:p w14:paraId="544EA74A" w14:textId="77777777" w:rsidR="00A3619A" w:rsidRPr="00F86479" w:rsidRDefault="00A3619A" w:rsidP="005651B0">
                              <w:pPr>
                                <w:jc w:val="center"/>
                                <w:rPr>
                                  <w:rFonts w:ascii="標楷體" w:eastAsia="標楷體" w:hAnsi="標楷體"/>
                                </w:rPr>
                              </w:pPr>
                              <w:r w:rsidRPr="008553D8">
                                <w:rPr>
                                  <w:rFonts w:ascii="標楷體" w:eastAsia="標楷體" w:hAnsi="標楷體" w:hint="eastAsia"/>
                                </w:rPr>
                                <w:t>備妥資料投件申請</w:t>
                              </w:r>
                            </w:p>
                          </w:txbxContent>
                        </v:textbox>
                      </v:shape>
                      <v:shape id="文字方塊 22" o:spid="_x0000_s1043" type="#_x0000_t202" style="position:absolute;left:5978;top:24898;width:15139;height:10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">
                        <v:textbox>
                          <w:txbxContent>
                            <w:p w14:paraId="6874999F" w14:textId="77777777" w:rsidR="00A3619A" w:rsidRDefault="00A3619A" w:rsidP="005651B0">
                              <w:pPr>
                                <w:snapToGrid w:val="0"/>
                                <w:spacing w:line="320" w:lineRule="exact"/>
                                <w:jc w:val="center"/>
                                <w:rPr>
                                  <w:rFonts w:ascii="標楷體" w:eastAsia="標楷體" w:hAnsi="標楷體"/>
                                  <w:lang w:eastAsia="zh-TW"/>
                                </w:rPr>
                              </w:pPr>
                              <w:r>
                                <w:rPr>
                                  <w:rFonts w:ascii="標楷體" w:eastAsia="標楷體" w:hAnsi="標楷體" w:hint="eastAsia"/>
                                  <w:lang w:eastAsia="zh-TW"/>
                                </w:rPr>
                                <w:t>審查會議（實地）</w:t>
                              </w:r>
                            </w:p>
                            <w:p w14:paraId="5C365D80" w14:textId="4F07BF8E" w:rsidR="00A3619A" w:rsidRPr="005651B0" w:rsidRDefault="00E248A4" w:rsidP="005651B0">
                              <w:pPr>
                                <w:snapToGrid w:val="0"/>
                                <w:spacing w:line="320" w:lineRule="exact"/>
                                <w:jc w:val="center"/>
                                <w:rPr>
                                  <w:rFonts w:ascii="標楷體" w:eastAsia="標楷體" w:hAnsi="標楷體"/>
                                  <w:color w:val="000000"/>
                                  <w:sz w:val="22"/>
                                  <w:lang w:eastAsia="zh-TW"/>
                                </w:rPr>
                              </w:pPr>
                              <w:r>
                                <w:rPr>
                                  <w:rFonts w:ascii="標楷體" w:eastAsia="標楷體" w:hAnsi="標楷體" w:hint="eastAsia"/>
                                  <w:lang w:eastAsia="zh-TW"/>
                                </w:rPr>
                                <w:t>8</w:t>
                              </w:r>
                              <w:r w:rsidR="00A3619A" w:rsidRPr="00AA6872">
                                <w:rPr>
                                  <w:rFonts w:ascii="標楷體" w:eastAsia="標楷體" w:hAnsi="標楷體" w:hint="eastAsia"/>
                                  <w:lang w:eastAsia="zh-TW"/>
                                </w:rPr>
                                <w:t>月</w:t>
                              </w:r>
                              <w:r>
                                <w:rPr>
                                  <w:rFonts w:ascii="標楷體" w:eastAsia="標楷體" w:hAnsi="標楷體" w:hint="eastAsia"/>
                                  <w:lang w:eastAsia="zh-TW"/>
                                </w:rPr>
                                <w:t>中旬</w:t>
                              </w:r>
                            </w:p>
                            <w:p w14:paraId="2CADD131" w14:textId="77777777" w:rsidR="00A3619A" w:rsidRPr="00687CF1" w:rsidRDefault="00A3619A" w:rsidP="005651B0">
                              <w:pPr>
                                <w:snapToGrid w:val="0"/>
                                <w:spacing w:line="320" w:lineRule="exact"/>
                                <w:jc w:val="center"/>
                                <w:rPr>
                                  <w:rFonts w:ascii="標楷體" w:eastAsia="標楷體" w:hAnsi="標楷體"/>
                                  <w:sz w:val="22"/>
                                </w:rPr>
                              </w:pPr>
                              <w:r>
                                <w:rPr>
                                  <w:rFonts w:ascii="標楷體" w:eastAsia="標楷體" w:hAnsi="標楷體" w:hint="eastAsia"/>
                                  <w:sz w:val="22"/>
                                </w:rPr>
                                <w:t>（</w:t>
                              </w:r>
                              <w:r w:rsidRPr="00687CF1">
                                <w:rPr>
                                  <w:rFonts w:ascii="標楷體" w:eastAsia="標楷體" w:hAnsi="標楷體"/>
                                  <w:sz w:val="22"/>
                                </w:rPr>
                                <w:t>暫定</w:t>
                              </w:r>
                              <w:r>
                                <w:rPr>
                                  <w:rFonts w:ascii="標楷體" w:eastAsia="標楷體" w:hAnsi="標楷體" w:hint="eastAsia"/>
                                  <w:sz w:val="22"/>
                                </w:rPr>
                                <w:t>）</w:t>
                              </w:r>
                            </w:p>
                          </w:txbxContent>
                        </v:textbox>
                      </v:shape>
                      <v:shape id="文字方塊 26" o:spid="_x0000_s1044" type="#_x0000_t202" style="position:absolute;left:6470;top:67173;width:13869;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">
                        <v:textbox>
                          <w:txbxContent>
                            <w:p w14:paraId="233F088A" w14:textId="0FE96B6F" w:rsidR="00A3619A" w:rsidRPr="00AB1384" w:rsidRDefault="00A3619A" w:rsidP="005651B0">
                              <w:pPr>
                                <w:snapToGrid w:val="0"/>
                                <w:spacing w:line="240" w:lineRule="atLeast"/>
                                <w:jc w:val="center"/>
                                <w:rPr>
                                  <w:rFonts w:ascii="標楷體" w:eastAsia="標楷體" w:hAnsi="標楷體"/>
                                </w:rPr>
                              </w:pPr>
                              <w:r>
                                <w:rPr>
                                  <w:rFonts w:ascii="標楷體" w:eastAsia="標楷體" w:hAnsi="標楷體" w:hint="eastAsia"/>
                                </w:rPr>
                                <w:t>執行</w:t>
                              </w:r>
                            </w:p>
                          </w:txbxContent>
                        </v:textbox>
                      </v:shape>
                      <v:shape id="直線單箭頭接點 606763717" o:spid="_x0000_s1045" type="#_x0000_t32" style="position:absolute;left:13282;top:59928;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">
                        <v:stroke endarrow="block"/>
                        <o:lock v:ext="edit" shapetype="f"/>
                      </v:shape>
                    </v:group>
                  </w:pict>
                </mc:Fallback>
              </mc:AlternateContent>
            </w:r>
          </w:p>
        </w:tc>
        <w:tc>
          <w:tcPr>
            <w:tcW w:w="3507" w:type="dxa"/>
          </w:tcPr>
          <w:p w14:paraId="15D596A9" w14:textId="77777777" w:rsidR="00A3619A" w:rsidRPr="007A47B1" w:rsidRDefault="00A3619A" w:rsidP="00A3619A">
            <w:pPr>
              <w:widowControl w:val="0"/>
              <w:numPr>
                <w:ilvl w:val="0"/>
                <w:numId w:val="34"/>
              </w:numPr>
              <w:pBdr>
                <w:top w:val="nil"/>
                <w:left w:val="nil"/>
                <w:bottom w:val="nil"/>
                <w:right w:val="nil"/>
                <w:between w:val="nil"/>
                <w:bar w:val="nil"/>
              </w:pBdr>
              <w:autoSpaceDE w:val="0"/>
              <w:adjustRightInd w:val="0"/>
              <w:spacing w:after="0"/>
              <w:ind w:left="278" w:hanging="202"/>
              <w:jc w:val="both"/>
              <w:rPr>
                <w:rFonts w:ascii="Times New Roman" w:eastAsia="標楷體" w:hAnsi="Times New Roman" w:cs="Times New Roman"/>
                <w:b/>
                <w:color w:val="000000" w:themeColor="text1"/>
                <w:u w:color="000000"/>
                <w:bdr w:val="nil"/>
                <w:lang w:eastAsia="zh-TW"/>
              </w:rPr>
            </w:pPr>
            <w:r w:rsidRPr="007A47B1">
              <w:rPr>
                <w:rFonts w:ascii="Times New Roman" w:eastAsia="標楷體" w:hAnsi="Times New Roman" w:cs="Times New Roman" w:hint="eastAsia"/>
                <w:b/>
                <w:color w:val="000000" w:themeColor="text1"/>
                <w:u w:color="000000"/>
                <w:bdr w:val="nil"/>
                <w:lang w:eastAsia="zh-TW"/>
              </w:rPr>
              <w:t>截止收件</w:t>
            </w:r>
            <w:r w:rsidRPr="007A47B1">
              <w:rPr>
                <w:rFonts w:ascii="Times New Roman" w:eastAsia="標楷體" w:hAnsi="Times New Roman" w:cs="Times New Roman"/>
                <w:b/>
                <w:color w:val="000000" w:themeColor="text1"/>
                <w:u w:color="000000"/>
                <w:bdr w:val="nil"/>
                <w:lang w:eastAsia="zh-TW"/>
              </w:rPr>
              <w:t>：</w:t>
            </w:r>
          </w:p>
          <w:p w14:paraId="3E019FC5" w14:textId="1603E4AD" w:rsidR="00A3619A" w:rsidRPr="007A47B1" w:rsidRDefault="00A3619A" w:rsidP="00A3619A">
            <w:pPr>
              <w:widowControl w:val="0"/>
              <w:numPr>
                <w:ilvl w:val="0"/>
                <w:numId w:val="32"/>
              </w:numPr>
              <w:pBdr>
                <w:top w:val="nil"/>
                <w:left w:val="nil"/>
                <w:bottom w:val="nil"/>
                <w:right w:val="nil"/>
                <w:between w:val="nil"/>
                <w:bar w:val="nil"/>
              </w:pBdr>
              <w:autoSpaceDE w:val="0"/>
              <w:adjustRightInd w:val="0"/>
              <w:spacing w:after="0"/>
              <w:jc w:val="both"/>
              <w:rPr>
                <w:rFonts w:ascii="Times New Roman" w:eastAsia="標楷體" w:hAnsi="Times New Roman" w:cs="Times New Roman"/>
                <w:bCs/>
                <w:color w:val="000000" w:themeColor="text1"/>
                <w:u w:color="000000"/>
                <w:bdr w:val="nil"/>
                <w:lang w:eastAsia="zh-TW"/>
              </w:rPr>
            </w:pPr>
            <w:r w:rsidRPr="007A47B1">
              <w:rPr>
                <w:rFonts w:ascii="Times New Roman" w:eastAsia="標楷體" w:hAnsi="Times New Roman" w:cs="Times New Roman" w:hint="eastAsia"/>
                <w:bCs/>
                <w:color w:val="000000" w:themeColor="text1"/>
                <w:u w:color="000000"/>
                <w:bdr w:val="nil"/>
                <w:lang w:eastAsia="zh-TW"/>
              </w:rPr>
              <w:t>115</w:t>
            </w:r>
            <w:r w:rsidRPr="007A47B1">
              <w:rPr>
                <w:rFonts w:ascii="Times New Roman" w:eastAsia="標楷體" w:hAnsi="Times New Roman" w:cs="Times New Roman" w:hint="eastAsia"/>
                <w:bCs/>
                <w:color w:val="000000" w:themeColor="text1"/>
                <w:u w:color="000000"/>
                <w:bdr w:val="nil"/>
                <w:lang w:eastAsia="zh-TW"/>
              </w:rPr>
              <w:t>年</w:t>
            </w:r>
            <w:r w:rsidR="00E248A4" w:rsidRPr="007A47B1">
              <w:rPr>
                <w:rFonts w:ascii="Times New Roman" w:eastAsia="標楷體" w:hAnsi="Times New Roman" w:cs="Times New Roman" w:hint="eastAsia"/>
                <w:bCs/>
                <w:color w:val="000000" w:themeColor="text1"/>
                <w:u w:color="000000"/>
                <w:bdr w:val="nil"/>
                <w:lang w:eastAsia="zh-TW"/>
              </w:rPr>
              <w:t>7</w:t>
            </w:r>
            <w:r w:rsidRPr="007A47B1">
              <w:rPr>
                <w:rFonts w:ascii="Times New Roman" w:eastAsia="標楷體" w:hAnsi="Times New Roman" w:cs="Times New Roman" w:hint="eastAsia"/>
                <w:bCs/>
                <w:color w:val="000000" w:themeColor="text1"/>
                <w:u w:color="000000"/>
                <w:bdr w:val="nil"/>
                <w:lang w:eastAsia="zh-TW"/>
              </w:rPr>
              <w:t>月</w:t>
            </w:r>
            <w:r w:rsidR="00E248A4" w:rsidRPr="007A47B1">
              <w:rPr>
                <w:rFonts w:ascii="Times New Roman" w:eastAsia="標楷體" w:hAnsi="Times New Roman" w:cs="Times New Roman" w:hint="eastAsia"/>
                <w:bCs/>
                <w:color w:val="000000" w:themeColor="text1"/>
                <w:u w:color="000000"/>
                <w:bdr w:val="nil"/>
                <w:lang w:eastAsia="zh-TW"/>
              </w:rPr>
              <w:t>31</w:t>
            </w:r>
            <w:r w:rsidRPr="007A47B1">
              <w:rPr>
                <w:rFonts w:ascii="Times New Roman" w:eastAsia="標楷體" w:hAnsi="Times New Roman" w:cs="Times New Roman" w:hint="eastAsia"/>
                <w:bCs/>
                <w:color w:val="000000" w:themeColor="text1"/>
                <w:u w:color="000000"/>
                <w:bdr w:val="nil"/>
                <w:lang w:eastAsia="zh-TW"/>
              </w:rPr>
              <w:t>日（</w:t>
            </w:r>
            <w:r w:rsidR="00E248A4" w:rsidRPr="007A47B1">
              <w:rPr>
                <w:rFonts w:ascii="Times New Roman" w:eastAsia="標楷體" w:hAnsi="Times New Roman" w:cs="Times New Roman" w:hint="eastAsia"/>
                <w:bCs/>
                <w:color w:val="000000" w:themeColor="text1"/>
                <w:u w:color="000000"/>
                <w:bdr w:val="nil"/>
                <w:lang w:eastAsia="zh-TW"/>
              </w:rPr>
              <w:t>五</w:t>
            </w:r>
            <w:r w:rsidRPr="007A47B1">
              <w:rPr>
                <w:rFonts w:ascii="Times New Roman" w:eastAsia="標楷體" w:hAnsi="Times New Roman" w:cs="Times New Roman" w:hint="eastAsia"/>
                <w:bCs/>
                <w:color w:val="000000" w:themeColor="text1"/>
                <w:u w:color="000000"/>
                <w:bdr w:val="nil"/>
                <w:lang w:eastAsia="zh-TW"/>
              </w:rPr>
              <w:t>）下午</w:t>
            </w:r>
            <w:r w:rsidRPr="007A47B1">
              <w:rPr>
                <w:rFonts w:ascii="Times New Roman" w:eastAsia="標楷體" w:hAnsi="Times New Roman" w:cs="Times New Roman" w:hint="eastAsia"/>
                <w:bCs/>
                <w:color w:val="000000" w:themeColor="text1"/>
                <w:u w:color="000000"/>
                <w:bdr w:val="nil"/>
                <w:lang w:eastAsia="zh-TW"/>
              </w:rPr>
              <w:t>5</w:t>
            </w:r>
            <w:r w:rsidRPr="007A47B1">
              <w:rPr>
                <w:rFonts w:ascii="Times New Roman" w:eastAsia="標楷體" w:hAnsi="Times New Roman" w:cs="Times New Roman" w:hint="eastAsia"/>
                <w:bCs/>
                <w:color w:val="000000" w:themeColor="text1"/>
                <w:u w:color="000000"/>
                <w:bdr w:val="nil"/>
                <w:lang w:eastAsia="zh-TW"/>
              </w:rPr>
              <w:t>時截止</w:t>
            </w:r>
          </w:p>
          <w:p w14:paraId="5F5B2241" w14:textId="77777777" w:rsidR="00A3619A" w:rsidRPr="007A47B1" w:rsidRDefault="00A3619A" w:rsidP="00A3619A">
            <w:pPr>
              <w:widowControl w:val="0"/>
              <w:numPr>
                <w:ilvl w:val="0"/>
                <w:numId w:val="32"/>
              </w:numPr>
              <w:pBdr>
                <w:top w:val="nil"/>
                <w:left w:val="nil"/>
                <w:bottom w:val="nil"/>
                <w:right w:val="nil"/>
                <w:between w:val="nil"/>
                <w:bar w:val="nil"/>
              </w:pBdr>
              <w:autoSpaceDE w:val="0"/>
              <w:adjustRightInd w:val="0"/>
              <w:spacing w:after="0"/>
              <w:ind w:left="482" w:hanging="482"/>
              <w:jc w:val="both"/>
              <w:rPr>
                <w:rFonts w:ascii="Times New Roman" w:eastAsia="標楷體" w:hAnsi="Times New Roman" w:cs="Times New Roman"/>
                <w:bCs/>
                <w:color w:val="000000" w:themeColor="text1"/>
                <w:u w:color="000000"/>
                <w:bdr w:val="nil"/>
                <w:lang w:eastAsia="zh-TW"/>
              </w:rPr>
            </w:pPr>
            <w:r w:rsidRPr="007A47B1">
              <w:rPr>
                <w:rFonts w:ascii="Times New Roman" w:eastAsia="標楷體" w:hAnsi="Times New Roman" w:cs="Times New Roman"/>
                <w:bCs/>
                <w:color w:val="000000" w:themeColor="text1"/>
                <w:u w:color="000000"/>
                <w:bdr w:val="nil"/>
                <w:lang w:eastAsia="zh-TW"/>
              </w:rPr>
              <w:t>未於申請截止日前完成電子郵件寄送，或文件不齊且未於通知期限內補正者，視為未完成申請，不予受理。</w:t>
            </w:r>
          </w:p>
          <w:p w14:paraId="463E01B6" w14:textId="77777777" w:rsidR="00A3619A" w:rsidRPr="007A47B1" w:rsidRDefault="00A3619A" w:rsidP="00A3619A">
            <w:pPr>
              <w:widowControl w:val="0"/>
              <w:numPr>
                <w:ilvl w:val="0"/>
                <w:numId w:val="34"/>
              </w:numPr>
              <w:pBdr>
                <w:top w:val="nil"/>
                <w:left w:val="nil"/>
                <w:bottom w:val="nil"/>
                <w:right w:val="nil"/>
                <w:between w:val="nil"/>
                <w:bar w:val="nil"/>
              </w:pBdr>
              <w:autoSpaceDE w:val="0"/>
              <w:adjustRightInd w:val="0"/>
              <w:spacing w:after="0"/>
              <w:ind w:left="278" w:hanging="202"/>
              <w:jc w:val="both"/>
              <w:rPr>
                <w:rFonts w:ascii="Times New Roman" w:eastAsia="標楷體" w:hAnsi="Times New Roman" w:cs="Times New Roman"/>
                <w:b/>
                <w:color w:val="000000" w:themeColor="text1"/>
                <w:u w:color="000000"/>
                <w:bdr w:val="nil"/>
                <w:lang w:eastAsia="zh-TW"/>
              </w:rPr>
            </w:pPr>
            <w:r w:rsidRPr="007A47B1">
              <w:rPr>
                <w:rFonts w:ascii="Times New Roman" w:eastAsia="標楷體" w:hAnsi="Times New Roman" w:cs="Times New Roman"/>
                <w:b/>
                <w:color w:val="000000" w:themeColor="text1"/>
                <w:u w:color="000000"/>
                <w:bdr w:val="nil"/>
                <w:lang w:eastAsia="zh-TW"/>
              </w:rPr>
              <w:t>資格審查：</w:t>
            </w:r>
          </w:p>
          <w:p w14:paraId="53D484BF" w14:textId="77777777" w:rsidR="00A3619A" w:rsidRPr="007A47B1" w:rsidRDefault="00A3619A" w:rsidP="00A3619A">
            <w:pPr>
              <w:widowControl w:val="0"/>
              <w:numPr>
                <w:ilvl w:val="0"/>
                <w:numId w:val="33"/>
              </w:numPr>
              <w:pBdr>
                <w:top w:val="nil"/>
                <w:left w:val="nil"/>
                <w:bottom w:val="nil"/>
                <w:right w:val="nil"/>
                <w:between w:val="nil"/>
                <w:bar w:val="nil"/>
              </w:pBdr>
              <w:autoSpaceDE w:val="0"/>
              <w:adjustRightInd w:val="0"/>
              <w:spacing w:after="0"/>
              <w:jc w:val="both"/>
              <w:rPr>
                <w:rFonts w:ascii="Times New Roman" w:eastAsia="標楷體" w:hAnsi="Times New Roman" w:cs="Times New Roman"/>
                <w:bCs/>
                <w:color w:val="000000" w:themeColor="text1"/>
                <w:u w:color="000000"/>
                <w:bdr w:val="nil"/>
                <w:lang w:eastAsia="zh-TW"/>
              </w:rPr>
            </w:pPr>
            <w:r w:rsidRPr="007A47B1">
              <w:rPr>
                <w:rFonts w:ascii="Times New Roman" w:eastAsia="標楷體" w:hAnsi="Times New Roman" w:cs="Times New Roman" w:hint="eastAsia"/>
                <w:bCs/>
                <w:color w:val="000000" w:themeColor="text1"/>
                <w:u w:color="000000"/>
                <w:bdr w:val="nil"/>
                <w:lang w:eastAsia="zh-TW"/>
              </w:rPr>
              <w:t>由執行單位對申請資料所檢附之資料進行資格審查</w:t>
            </w:r>
          </w:p>
          <w:p w14:paraId="1AF5873A" w14:textId="77777777" w:rsidR="00A3619A" w:rsidRPr="007A47B1" w:rsidRDefault="00A3619A" w:rsidP="00A3619A">
            <w:pPr>
              <w:widowControl w:val="0"/>
              <w:numPr>
                <w:ilvl w:val="0"/>
                <w:numId w:val="33"/>
              </w:numPr>
              <w:pBdr>
                <w:top w:val="nil"/>
                <w:left w:val="nil"/>
                <w:bottom w:val="nil"/>
                <w:right w:val="nil"/>
                <w:between w:val="nil"/>
                <w:bar w:val="nil"/>
              </w:pBdr>
              <w:autoSpaceDE w:val="0"/>
              <w:adjustRightInd w:val="0"/>
              <w:spacing w:after="0"/>
              <w:jc w:val="both"/>
              <w:rPr>
                <w:rFonts w:ascii="Times New Roman" w:eastAsia="標楷體" w:hAnsi="Times New Roman" w:cs="Times New Roman"/>
                <w:bCs/>
                <w:color w:val="000000" w:themeColor="text1"/>
                <w:u w:color="000000"/>
                <w:bdr w:val="nil"/>
                <w:lang w:eastAsia="zh-TW"/>
              </w:rPr>
            </w:pPr>
            <w:r w:rsidRPr="007A47B1">
              <w:rPr>
                <w:rFonts w:ascii="Times New Roman" w:eastAsia="標楷體" w:hAnsi="Times New Roman" w:cs="Times New Roman" w:hint="eastAsia"/>
                <w:bCs/>
                <w:color w:val="000000" w:themeColor="text1"/>
                <w:u w:color="000000"/>
                <w:bdr w:val="nil"/>
                <w:lang w:eastAsia="zh-TW"/>
              </w:rPr>
              <w:t>如資格文件不齊全者，由執行單位通知期限內補件，逾期未補件者視為資格不符</w:t>
            </w:r>
            <w:r w:rsidRPr="007A47B1">
              <w:rPr>
                <w:rFonts w:ascii="Times New Roman" w:eastAsia="標楷體" w:hAnsi="Times New Roman" w:cs="Times New Roman"/>
                <w:bCs/>
                <w:color w:val="000000" w:themeColor="text1"/>
                <w:u w:color="000000"/>
                <w:bdr w:val="nil"/>
                <w:lang w:eastAsia="zh-TW"/>
              </w:rPr>
              <w:t>。</w:t>
            </w:r>
          </w:p>
          <w:p w14:paraId="58518EDD" w14:textId="77777777" w:rsidR="00A3619A" w:rsidRPr="007A47B1" w:rsidRDefault="00A3619A" w:rsidP="00A3619A">
            <w:pPr>
              <w:widowControl w:val="0"/>
              <w:numPr>
                <w:ilvl w:val="0"/>
                <w:numId w:val="34"/>
              </w:numPr>
              <w:pBdr>
                <w:top w:val="nil"/>
                <w:left w:val="nil"/>
                <w:bottom w:val="nil"/>
                <w:right w:val="nil"/>
                <w:between w:val="nil"/>
                <w:bar w:val="nil"/>
              </w:pBdr>
              <w:autoSpaceDE w:val="0"/>
              <w:adjustRightInd w:val="0"/>
              <w:spacing w:after="0"/>
              <w:ind w:left="278" w:hanging="202"/>
              <w:jc w:val="both"/>
              <w:rPr>
                <w:rFonts w:ascii="Times New Roman" w:eastAsia="標楷體" w:hAnsi="Times New Roman" w:cs="Times New Roman"/>
                <w:b/>
                <w:color w:val="000000" w:themeColor="text1"/>
                <w:u w:color="000000"/>
                <w:bdr w:val="nil"/>
                <w:lang w:eastAsia="zh-TW"/>
              </w:rPr>
            </w:pPr>
            <w:r w:rsidRPr="007A47B1">
              <w:rPr>
                <w:rFonts w:ascii="Times New Roman" w:eastAsia="標楷體" w:hAnsi="Times New Roman" w:cs="Times New Roman" w:hint="eastAsia"/>
                <w:b/>
                <w:color w:val="000000" w:themeColor="text1"/>
                <w:u w:color="000000"/>
                <w:bdr w:val="nil"/>
                <w:lang w:eastAsia="zh-TW"/>
              </w:rPr>
              <w:t>簡報審查</w:t>
            </w:r>
            <w:r w:rsidRPr="007A47B1">
              <w:rPr>
                <w:rFonts w:ascii="Times New Roman" w:eastAsia="標楷體" w:hAnsi="Times New Roman" w:cs="Times New Roman"/>
                <w:b/>
                <w:color w:val="000000" w:themeColor="text1"/>
                <w:u w:color="000000"/>
                <w:bdr w:val="nil"/>
                <w:lang w:eastAsia="zh-TW"/>
              </w:rPr>
              <w:t>會議：</w:t>
            </w:r>
          </w:p>
          <w:p w14:paraId="4BE2A979" w14:textId="77777777" w:rsidR="00A3619A" w:rsidRPr="007A47B1" w:rsidRDefault="00A3619A" w:rsidP="00A3619A">
            <w:pPr>
              <w:widowControl w:val="0"/>
              <w:numPr>
                <w:ilvl w:val="0"/>
                <w:numId w:val="35"/>
              </w:numPr>
              <w:pBdr>
                <w:top w:val="nil"/>
                <w:left w:val="nil"/>
                <w:bottom w:val="nil"/>
                <w:right w:val="nil"/>
                <w:between w:val="nil"/>
                <w:bar w:val="nil"/>
              </w:pBdr>
              <w:autoSpaceDE w:val="0"/>
              <w:adjustRightInd w:val="0"/>
              <w:spacing w:after="0"/>
              <w:jc w:val="both"/>
              <w:rPr>
                <w:rFonts w:ascii="Times New Roman" w:eastAsia="標楷體" w:hAnsi="Times New Roman" w:cs="Times New Roman"/>
                <w:bCs/>
                <w:color w:val="000000" w:themeColor="text1"/>
                <w:u w:color="000000"/>
                <w:bdr w:val="nil"/>
                <w:lang w:eastAsia="zh-TW"/>
              </w:rPr>
            </w:pPr>
            <w:r w:rsidRPr="007A47B1">
              <w:rPr>
                <w:rFonts w:ascii="Times New Roman" w:eastAsia="標楷體" w:hAnsi="Times New Roman" w:cs="Times New Roman"/>
                <w:bCs/>
                <w:color w:val="000000" w:themeColor="text1"/>
                <w:u w:color="000000"/>
                <w:bdr w:val="nil"/>
                <w:lang w:eastAsia="zh-TW"/>
              </w:rPr>
              <w:t>由執行單位統籌召開，邀請專家擔任審查委員並於指定地點進行</w:t>
            </w:r>
          </w:p>
          <w:p w14:paraId="518C6418" w14:textId="77777777" w:rsidR="00A3619A" w:rsidRPr="007A47B1" w:rsidRDefault="00A3619A" w:rsidP="00A3619A">
            <w:pPr>
              <w:widowControl w:val="0"/>
              <w:numPr>
                <w:ilvl w:val="0"/>
                <w:numId w:val="35"/>
              </w:numPr>
              <w:pBdr>
                <w:top w:val="nil"/>
                <w:left w:val="nil"/>
                <w:bottom w:val="nil"/>
                <w:right w:val="nil"/>
                <w:between w:val="nil"/>
                <w:bar w:val="nil"/>
              </w:pBdr>
              <w:autoSpaceDE w:val="0"/>
              <w:adjustRightInd w:val="0"/>
              <w:spacing w:after="0"/>
              <w:jc w:val="both"/>
              <w:rPr>
                <w:rFonts w:ascii="Times New Roman" w:eastAsia="標楷體" w:hAnsi="Times New Roman" w:cs="Times New Roman"/>
                <w:b/>
                <w:color w:val="000000" w:themeColor="text1"/>
                <w:u w:color="000000"/>
                <w:bdr w:val="nil"/>
                <w:lang w:eastAsia="zh-TW"/>
              </w:rPr>
            </w:pPr>
            <w:r w:rsidRPr="007A47B1">
              <w:rPr>
                <w:rFonts w:ascii="Times New Roman" w:eastAsia="標楷體" w:hAnsi="Times New Roman" w:cs="Times New Roman" w:hint="eastAsia"/>
                <w:bCs/>
                <w:color w:val="000000" w:themeColor="text1"/>
                <w:szCs w:val="22"/>
                <w:u w:color="000000"/>
                <w:bdr w:val="nil"/>
                <w:lang w:eastAsia="zh-TW"/>
              </w:rPr>
              <w:t>由審查委員針對簡報審查會議之結果，決議入選正取、備取之優先順序</w:t>
            </w:r>
          </w:p>
          <w:p w14:paraId="11E8BE18" w14:textId="77777777" w:rsidR="00A3619A" w:rsidRPr="007A47B1" w:rsidRDefault="00A3619A" w:rsidP="00A3619A">
            <w:pPr>
              <w:widowControl w:val="0"/>
              <w:numPr>
                <w:ilvl w:val="0"/>
                <w:numId w:val="34"/>
              </w:numPr>
              <w:pBdr>
                <w:top w:val="nil"/>
                <w:left w:val="nil"/>
                <w:bottom w:val="nil"/>
                <w:right w:val="nil"/>
                <w:between w:val="nil"/>
                <w:bar w:val="nil"/>
              </w:pBdr>
              <w:autoSpaceDE w:val="0"/>
              <w:adjustRightInd w:val="0"/>
              <w:spacing w:after="0"/>
              <w:ind w:left="278" w:hanging="202"/>
              <w:jc w:val="both"/>
              <w:rPr>
                <w:rFonts w:ascii="Times New Roman" w:eastAsia="標楷體" w:hAnsi="Times New Roman" w:cs="Times New Roman"/>
                <w:b/>
                <w:color w:val="000000" w:themeColor="text1"/>
                <w:u w:color="000000"/>
                <w:bdr w:val="nil"/>
                <w:lang w:eastAsia="zh-TW"/>
              </w:rPr>
            </w:pPr>
            <w:r w:rsidRPr="007A47B1">
              <w:rPr>
                <w:rFonts w:ascii="Times New Roman" w:eastAsia="標楷體" w:hAnsi="Times New Roman" w:cs="Times New Roman" w:hint="eastAsia"/>
                <w:b/>
                <w:color w:val="000000" w:themeColor="text1"/>
                <w:u w:color="000000"/>
                <w:bdr w:val="nil"/>
                <w:lang w:eastAsia="zh-TW"/>
              </w:rPr>
              <w:t>通知</w:t>
            </w:r>
            <w:r w:rsidRPr="007A47B1">
              <w:rPr>
                <w:rFonts w:ascii="Times New Roman" w:eastAsia="標楷體" w:hAnsi="Times New Roman" w:cs="Times New Roman"/>
                <w:b/>
                <w:color w:val="000000" w:themeColor="text1"/>
                <w:u w:color="000000"/>
                <w:bdr w:val="nil"/>
                <w:lang w:eastAsia="zh-TW"/>
              </w:rPr>
              <w:t>入選結果：</w:t>
            </w:r>
          </w:p>
          <w:p w14:paraId="28D15C3D" w14:textId="098701FD" w:rsidR="00A3619A" w:rsidRPr="007A47B1" w:rsidRDefault="00A3619A" w:rsidP="00A3619A">
            <w:pPr>
              <w:widowControl w:val="0"/>
              <w:pBdr>
                <w:top w:val="nil"/>
                <w:left w:val="nil"/>
                <w:bottom w:val="nil"/>
                <w:right w:val="nil"/>
                <w:between w:val="nil"/>
                <w:bar w:val="nil"/>
              </w:pBdr>
              <w:autoSpaceDE w:val="0"/>
              <w:adjustRightInd w:val="0"/>
              <w:spacing w:after="0"/>
              <w:ind w:left="480"/>
              <w:jc w:val="both"/>
              <w:rPr>
                <w:rFonts w:ascii="Times New Roman" w:eastAsia="標楷體" w:hAnsi="Times New Roman" w:cs="Times New Roman"/>
                <w:color w:val="000000" w:themeColor="text1"/>
                <w:u w:color="000000"/>
                <w:bdr w:val="nil"/>
                <w:lang w:eastAsia="zh-TW"/>
                <w14:ligatures w14:val="standardContextual"/>
              </w:rPr>
            </w:pPr>
            <w:r w:rsidRPr="007A47B1">
              <w:rPr>
                <w:rFonts w:ascii="Times New Roman" w:eastAsia="標楷體" w:hAnsi="Times New Roman" w:cs="Times New Roman" w:hint="eastAsia"/>
                <w:color w:val="000000" w:themeColor="text1"/>
                <w:u w:color="000000"/>
                <w:bdr w:val="nil"/>
                <w:lang w:eastAsia="zh-TW"/>
                <w14:ligatures w14:val="standardContextual"/>
              </w:rPr>
              <w:t>預計</w:t>
            </w:r>
            <w:r w:rsidRPr="007A47B1">
              <w:rPr>
                <w:rFonts w:ascii="Times New Roman" w:eastAsia="標楷體" w:hAnsi="Times New Roman" w:cs="Times New Roman" w:hint="eastAsia"/>
                <w:color w:val="000000" w:themeColor="text1"/>
                <w:u w:color="000000"/>
                <w:bdr w:val="nil"/>
                <w:lang w:eastAsia="zh-TW"/>
                <w14:ligatures w14:val="standardContextual"/>
              </w:rPr>
              <w:t>11</w:t>
            </w:r>
            <w:r w:rsidRPr="007A47B1">
              <w:rPr>
                <w:rFonts w:ascii="Times New Roman" w:eastAsia="標楷體" w:hAnsi="Times New Roman" w:cs="Times New Roman"/>
                <w:color w:val="000000" w:themeColor="text1"/>
                <w:u w:color="000000"/>
                <w:bdr w:val="nil"/>
                <w:lang w:eastAsia="zh-TW"/>
                <w14:ligatures w14:val="standardContextual"/>
              </w:rPr>
              <w:t>5</w:t>
            </w:r>
            <w:r w:rsidRPr="007A47B1">
              <w:rPr>
                <w:rFonts w:ascii="Times New Roman" w:eastAsia="標楷體" w:hAnsi="Times New Roman" w:cs="Times New Roman" w:hint="eastAsia"/>
                <w:color w:val="000000" w:themeColor="text1"/>
                <w:u w:color="000000"/>
                <w:bdr w:val="nil"/>
                <w:lang w:eastAsia="zh-TW"/>
                <w14:ligatures w14:val="standardContextual"/>
              </w:rPr>
              <w:t>年</w:t>
            </w:r>
            <w:r w:rsidR="00E248A4" w:rsidRPr="007A47B1">
              <w:rPr>
                <w:rFonts w:ascii="Times New Roman" w:eastAsia="標楷體" w:hAnsi="Times New Roman" w:cs="Times New Roman" w:hint="eastAsia"/>
                <w:color w:val="000000" w:themeColor="text1"/>
                <w:u w:color="000000"/>
                <w:bdr w:val="nil"/>
                <w:lang w:eastAsia="zh-TW"/>
                <w14:ligatures w14:val="standardContextual"/>
              </w:rPr>
              <w:t>8</w:t>
            </w:r>
            <w:r w:rsidRPr="007A47B1">
              <w:rPr>
                <w:rFonts w:ascii="Times New Roman" w:eastAsia="標楷體" w:hAnsi="Times New Roman" w:cs="Times New Roman" w:hint="eastAsia"/>
                <w:color w:val="000000" w:themeColor="text1"/>
                <w:u w:color="000000"/>
                <w:bdr w:val="nil"/>
                <w:lang w:eastAsia="zh-TW"/>
                <w14:ligatures w14:val="standardContextual"/>
              </w:rPr>
              <w:t>月下旬由執行單位通知入選結果</w:t>
            </w:r>
          </w:p>
          <w:p w14:paraId="02CC4883" w14:textId="77777777" w:rsidR="00A3619A" w:rsidRPr="007A47B1" w:rsidRDefault="00A3619A" w:rsidP="00A3619A">
            <w:pPr>
              <w:widowControl w:val="0"/>
              <w:numPr>
                <w:ilvl w:val="0"/>
                <w:numId w:val="34"/>
              </w:numPr>
              <w:pBdr>
                <w:top w:val="nil"/>
                <w:left w:val="nil"/>
                <w:bottom w:val="nil"/>
                <w:right w:val="nil"/>
                <w:between w:val="nil"/>
                <w:bar w:val="nil"/>
              </w:pBdr>
              <w:autoSpaceDE w:val="0"/>
              <w:adjustRightInd w:val="0"/>
              <w:spacing w:after="0"/>
              <w:ind w:left="278" w:hanging="202"/>
              <w:jc w:val="both"/>
              <w:rPr>
                <w:rFonts w:ascii="Times New Roman" w:eastAsia="標楷體" w:hAnsi="Times New Roman" w:cs="Times New Roman"/>
                <w:b/>
                <w:color w:val="000000" w:themeColor="text1"/>
                <w:u w:color="000000"/>
                <w:bdr w:val="nil"/>
                <w:lang w:eastAsia="zh-TW"/>
              </w:rPr>
            </w:pPr>
            <w:r w:rsidRPr="007A47B1">
              <w:rPr>
                <w:rFonts w:ascii="Times New Roman" w:eastAsia="標楷體" w:hAnsi="Times New Roman" w:cs="Times New Roman" w:hint="eastAsia"/>
                <w:b/>
                <w:color w:val="000000" w:themeColor="text1"/>
                <w:u w:color="000000"/>
                <w:bdr w:val="nil"/>
                <w:lang w:eastAsia="zh-TW"/>
              </w:rPr>
              <w:t>行前說明會</w:t>
            </w:r>
            <w:r w:rsidRPr="007A47B1">
              <w:rPr>
                <w:rFonts w:ascii="Times New Roman" w:eastAsia="標楷體" w:hAnsi="Times New Roman" w:cs="Times New Roman"/>
                <w:b/>
                <w:color w:val="000000" w:themeColor="text1"/>
                <w:u w:color="000000"/>
                <w:bdr w:val="nil"/>
                <w:lang w:eastAsia="zh-TW"/>
              </w:rPr>
              <w:t>：</w:t>
            </w:r>
          </w:p>
          <w:p w14:paraId="72066D7A" w14:textId="2696E294" w:rsidR="00A3619A" w:rsidRPr="007A47B1" w:rsidRDefault="00A3619A" w:rsidP="00A3619A">
            <w:pPr>
              <w:widowControl w:val="0"/>
              <w:pBdr>
                <w:top w:val="nil"/>
                <w:left w:val="nil"/>
                <w:bottom w:val="nil"/>
                <w:right w:val="nil"/>
                <w:between w:val="nil"/>
                <w:bar w:val="nil"/>
              </w:pBdr>
              <w:autoSpaceDE w:val="0"/>
              <w:adjustRightInd w:val="0"/>
              <w:spacing w:after="0"/>
              <w:ind w:left="480"/>
              <w:jc w:val="both"/>
              <w:rPr>
                <w:rFonts w:ascii="Times New Roman" w:eastAsia="標楷體" w:hAnsi="Times New Roman" w:cs="Times New Roman"/>
                <w:color w:val="000000" w:themeColor="text1"/>
                <w:u w:color="000000"/>
                <w:bdr w:val="nil"/>
                <w:lang w:eastAsia="zh-TW"/>
                <w14:ligatures w14:val="standardContextual"/>
              </w:rPr>
            </w:pPr>
            <w:r w:rsidRPr="007A47B1">
              <w:rPr>
                <w:rFonts w:ascii="Times New Roman" w:eastAsia="標楷體" w:hAnsi="Times New Roman" w:cs="Times New Roman" w:hint="eastAsia"/>
                <w:color w:val="000000" w:themeColor="text1"/>
                <w:u w:color="000000"/>
                <w:bdr w:val="nil"/>
                <w:lang w:eastAsia="zh-TW"/>
                <w14:ligatures w14:val="standardContextual"/>
              </w:rPr>
              <w:t>預計</w:t>
            </w:r>
            <w:r w:rsidRPr="007A47B1">
              <w:rPr>
                <w:rFonts w:ascii="Times New Roman" w:eastAsia="標楷體" w:hAnsi="Times New Roman" w:cs="Times New Roman" w:hint="eastAsia"/>
                <w:color w:val="000000" w:themeColor="text1"/>
                <w:u w:color="000000"/>
                <w:bdr w:val="nil"/>
                <w:lang w:eastAsia="zh-TW"/>
                <w14:ligatures w14:val="standardContextual"/>
              </w:rPr>
              <w:t>11</w:t>
            </w:r>
            <w:r w:rsidRPr="007A47B1">
              <w:rPr>
                <w:rFonts w:ascii="Times New Roman" w:eastAsia="標楷體" w:hAnsi="Times New Roman" w:cs="Times New Roman"/>
                <w:color w:val="000000" w:themeColor="text1"/>
                <w:u w:color="000000"/>
                <w:bdr w:val="nil"/>
                <w:lang w:eastAsia="zh-TW"/>
                <w14:ligatures w14:val="standardContextual"/>
              </w:rPr>
              <w:t>5</w:t>
            </w:r>
            <w:r w:rsidRPr="007A47B1">
              <w:rPr>
                <w:rFonts w:ascii="Times New Roman" w:eastAsia="標楷體" w:hAnsi="Times New Roman" w:cs="Times New Roman" w:hint="eastAsia"/>
                <w:color w:val="000000" w:themeColor="text1"/>
                <w:u w:color="000000"/>
                <w:bdr w:val="nil"/>
                <w:lang w:eastAsia="zh-TW"/>
                <w14:ligatures w14:val="standardContextual"/>
              </w:rPr>
              <w:t>年</w:t>
            </w:r>
            <w:r w:rsidR="002D79E7" w:rsidRPr="007A47B1">
              <w:rPr>
                <w:rFonts w:ascii="Times New Roman" w:eastAsia="標楷體" w:hAnsi="Times New Roman" w:cs="Times New Roman" w:hint="eastAsia"/>
                <w:color w:val="000000" w:themeColor="text1"/>
                <w:u w:color="000000"/>
                <w:bdr w:val="nil"/>
                <w:lang w:eastAsia="zh-TW"/>
                <w14:ligatures w14:val="standardContextual"/>
              </w:rPr>
              <w:t>10</w:t>
            </w:r>
            <w:r w:rsidRPr="007A47B1">
              <w:rPr>
                <w:rFonts w:ascii="Times New Roman" w:eastAsia="標楷體" w:hAnsi="Times New Roman" w:cs="Times New Roman" w:hint="eastAsia"/>
                <w:color w:val="000000" w:themeColor="text1"/>
                <w:u w:color="000000"/>
                <w:bdr w:val="nil"/>
                <w:lang w:eastAsia="zh-TW"/>
                <w14:ligatures w14:val="standardContextual"/>
              </w:rPr>
              <w:t>月</w:t>
            </w:r>
            <w:r w:rsidR="00E248A4" w:rsidRPr="007A47B1">
              <w:rPr>
                <w:rFonts w:ascii="Times New Roman" w:eastAsia="標楷體" w:hAnsi="Times New Roman" w:cs="Times New Roman" w:hint="eastAsia"/>
                <w:color w:val="000000" w:themeColor="text1"/>
                <w:u w:color="000000"/>
                <w:bdr w:val="nil"/>
                <w:lang w:eastAsia="zh-TW"/>
                <w14:ligatures w14:val="standardContextual"/>
              </w:rPr>
              <w:t>初</w:t>
            </w:r>
            <w:r w:rsidRPr="007A47B1">
              <w:rPr>
                <w:rFonts w:ascii="Times New Roman" w:eastAsia="標楷體" w:hAnsi="Times New Roman" w:cs="Times New Roman" w:hint="eastAsia"/>
                <w:color w:val="000000" w:themeColor="text1"/>
                <w:u w:color="000000"/>
                <w:bdr w:val="nil"/>
                <w:lang w:eastAsia="zh-TW"/>
                <w14:ligatures w14:val="standardContextual"/>
              </w:rPr>
              <w:t>由執行單位統籌線上行程說明會，說明本團出訪流程、注意事項、旅程所需等等。</w:t>
            </w:r>
          </w:p>
          <w:p w14:paraId="587A2300" w14:textId="77777777" w:rsidR="00A3619A" w:rsidRPr="007A47B1"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p w14:paraId="609D8A05" w14:textId="77777777" w:rsidR="00A3619A" w:rsidRPr="007A47B1"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p w14:paraId="16C4C58C" w14:textId="77777777" w:rsidR="00A3619A" w:rsidRPr="007A47B1"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p w14:paraId="1B7D855A" w14:textId="77777777" w:rsidR="00A3619A" w:rsidRPr="007A47B1"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p w14:paraId="397180A6" w14:textId="77777777" w:rsidR="00A3619A" w:rsidRPr="007A47B1"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p w14:paraId="52612790" w14:textId="77777777" w:rsidR="00A3619A" w:rsidRPr="007A47B1"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p w14:paraId="1EF7FD0E" w14:textId="4F479146" w:rsidR="00A3619A" w:rsidRPr="007A47B1"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tc>
      </w:tr>
    </w:tbl>
    <w:p w14:paraId="6AA3AD62" w14:textId="1F5661F5" w:rsidR="00407F01" w:rsidRPr="007A47B1" w:rsidRDefault="00407F01">
      <w:pPr>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br w:type="page"/>
      </w:r>
    </w:p>
    <w:p w14:paraId="2CA1F429" w14:textId="1B955258" w:rsidR="003E7A19" w:rsidRPr="007A47B1" w:rsidRDefault="00EF7DB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b/>
          <w:bCs/>
          <w:color w:val="000000" w:themeColor="text1"/>
          <w:sz w:val="28"/>
          <w:szCs w:val="28"/>
          <w:lang w:eastAsia="zh-TW"/>
        </w:rPr>
        <w:lastRenderedPageBreak/>
        <w:t>申請文件</w:t>
      </w:r>
      <w:r w:rsidR="004E6567" w:rsidRPr="007A47B1">
        <w:rPr>
          <w:rFonts w:ascii="Times New Roman" w:eastAsia="標楷體" w:hAnsi="Times New Roman" w:cs="Times New Roman"/>
          <w:b/>
          <w:bCs/>
          <w:color w:val="000000" w:themeColor="text1"/>
          <w:sz w:val="28"/>
          <w:szCs w:val="28"/>
          <w:lang w:eastAsia="zh-TW"/>
        </w:rPr>
        <w:t>（格式詳見附件）</w:t>
      </w:r>
    </w:p>
    <w:p w14:paraId="5C2095B2" w14:textId="5911C751" w:rsidR="003E7A19" w:rsidRPr="007A47B1" w:rsidRDefault="00EF7DBF" w:rsidP="003F160A">
      <w:pPr>
        <w:pStyle w:val="Compact"/>
        <w:numPr>
          <w:ilvl w:val="0"/>
          <w:numId w:val="9"/>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公司</w:t>
      </w:r>
      <w:r w:rsidR="00D236F1" w:rsidRPr="007A47B1">
        <w:rPr>
          <w:rFonts w:ascii="Times New Roman" w:eastAsia="標楷體" w:hAnsi="Times New Roman" w:cs="Times New Roman" w:hint="eastAsia"/>
          <w:color w:val="000000" w:themeColor="text1"/>
          <w:sz w:val="28"/>
          <w:szCs w:val="28"/>
          <w:lang w:eastAsia="zh-TW"/>
        </w:rPr>
        <w:t>簡介</w:t>
      </w:r>
      <w:r w:rsidRPr="007A47B1">
        <w:rPr>
          <w:rFonts w:ascii="Times New Roman" w:eastAsia="標楷體" w:hAnsi="Times New Roman" w:cs="Times New Roman"/>
          <w:color w:val="000000" w:themeColor="text1"/>
          <w:sz w:val="28"/>
          <w:szCs w:val="28"/>
          <w:lang w:eastAsia="zh-TW"/>
        </w:rPr>
        <w:t>與聯絡資訊</w:t>
      </w:r>
    </w:p>
    <w:p w14:paraId="3A7383C7" w14:textId="58A2F8C1" w:rsidR="004D43DE" w:rsidRPr="007A47B1" w:rsidRDefault="005A246D" w:rsidP="003F160A">
      <w:pPr>
        <w:pStyle w:val="Compact"/>
        <w:numPr>
          <w:ilvl w:val="0"/>
          <w:numId w:val="9"/>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lang w:eastAsia="zh-TW"/>
        </w:rPr>
        <w:t>產品／服務說明與市場應用</w:t>
      </w:r>
    </w:p>
    <w:p w14:paraId="495B77D8" w14:textId="77777777" w:rsidR="009A0C1B" w:rsidRPr="007A47B1" w:rsidRDefault="009A0C1B" w:rsidP="003F160A">
      <w:pPr>
        <w:pStyle w:val="Compact"/>
        <w:numPr>
          <w:ilvl w:val="0"/>
          <w:numId w:val="9"/>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lang w:eastAsia="zh-TW"/>
        </w:rPr>
        <w:t>近三年營運表現與創新紀錄</w:t>
      </w:r>
    </w:p>
    <w:p w14:paraId="5508C5FD" w14:textId="2649D1FE" w:rsidR="003E7A19" w:rsidRPr="007A47B1" w:rsidRDefault="00591966" w:rsidP="00591966">
      <w:pPr>
        <w:pStyle w:val="Compact"/>
        <w:numPr>
          <w:ilvl w:val="0"/>
          <w:numId w:val="9"/>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lang w:eastAsia="zh-TW"/>
        </w:rPr>
        <w:t>國際市場布局</w:t>
      </w:r>
      <w:r w:rsidRPr="007A47B1">
        <w:rPr>
          <w:rFonts w:ascii="Times New Roman" w:eastAsia="標楷體" w:hAnsi="Times New Roman" w:cs="Times New Roman" w:hint="eastAsia"/>
          <w:color w:val="000000" w:themeColor="text1"/>
          <w:sz w:val="28"/>
          <w:lang w:eastAsia="zh-TW"/>
        </w:rPr>
        <w:t>規</w:t>
      </w:r>
      <w:r w:rsidR="00AB3507" w:rsidRPr="007A47B1">
        <w:rPr>
          <w:rFonts w:ascii="Times New Roman" w:eastAsia="標楷體" w:hAnsi="Times New Roman" w:cs="Times New Roman" w:hint="eastAsia"/>
          <w:color w:val="000000" w:themeColor="text1"/>
          <w:sz w:val="28"/>
          <w:lang w:eastAsia="zh-TW"/>
        </w:rPr>
        <w:t>劃</w:t>
      </w:r>
    </w:p>
    <w:p w14:paraId="4CA06BFA" w14:textId="41BB5A1F" w:rsidR="003E7A19" w:rsidRPr="007A47B1" w:rsidRDefault="00EF7DB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b/>
          <w:bCs/>
          <w:color w:val="000000" w:themeColor="text1"/>
          <w:sz w:val="28"/>
          <w:szCs w:val="28"/>
          <w:lang w:eastAsia="zh-TW"/>
        </w:rPr>
        <w:t>徵選與篩選機制</w:t>
      </w:r>
    </w:p>
    <w:p w14:paraId="2C225D08" w14:textId="727BAAEE" w:rsidR="0003382D" w:rsidRPr="007A47B1" w:rsidRDefault="0003382D" w:rsidP="0023051B">
      <w:pPr>
        <w:pStyle w:val="a0"/>
        <w:numPr>
          <w:ilvl w:val="0"/>
          <w:numId w:val="7"/>
        </w:numPr>
        <w:spacing w:beforeLines="50" w:before="120" w:afterLines="50" w:after="120" w:line="480" w:lineRule="exact"/>
        <w:ind w:left="851"/>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本案採二階段審查方式辦理。</w:t>
      </w:r>
    </w:p>
    <w:p w14:paraId="143D58D7" w14:textId="2746A3FD" w:rsidR="0003382D" w:rsidRPr="007A47B1" w:rsidRDefault="0003382D" w:rsidP="0003382D">
      <w:pPr>
        <w:pStyle w:val="a0"/>
        <w:numPr>
          <w:ilvl w:val="1"/>
          <w:numId w:val="7"/>
        </w:numPr>
        <w:spacing w:beforeLines="50" w:before="120" w:afterLines="50" w:after="120" w:line="480" w:lineRule="exact"/>
        <w:ind w:left="1134" w:hanging="283"/>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第一階段：</w:t>
      </w:r>
      <w:r w:rsidRPr="007A47B1">
        <w:rPr>
          <w:rFonts w:ascii="Times New Roman" w:eastAsia="標楷體" w:hAnsi="Times New Roman" w:cs="Times New Roman"/>
          <w:color w:val="000000" w:themeColor="text1"/>
          <w:sz w:val="28"/>
          <w:szCs w:val="28"/>
          <w:lang w:eastAsia="zh-TW"/>
        </w:rPr>
        <w:t>由執行單位就申請企業資格及提送文件進行書面審查</w:t>
      </w:r>
      <w:r w:rsidRPr="007A47B1">
        <w:rPr>
          <w:rFonts w:ascii="Times New Roman" w:eastAsia="標楷體" w:hAnsi="Times New Roman" w:cs="Times New Roman" w:hint="eastAsia"/>
          <w:color w:val="000000" w:themeColor="text1"/>
          <w:sz w:val="28"/>
          <w:szCs w:val="28"/>
          <w:lang w:eastAsia="zh-TW"/>
        </w:rPr>
        <w:t>，篩選共計</w:t>
      </w:r>
      <w:r w:rsidRPr="007A47B1">
        <w:rPr>
          <w:rFonts w:ascii="Times New Roman" w:eastAsia="標楷體" w:hAnsi="Times New Roman" w:cs="Times New Roman" w:hint="eastAsia"/>
          <w:color w:val="000000" w:themeColor="text1"/>
          <w:sz w:val="28"/>
          <w:szCs w:val="28"/>
          <w:lang w:eastAsia="zh-TW"/>
        </w:rPr>
        <w:t>23</w:t>
      </w:r>
      <w:r w:rsidRPr="007A47B1">
        <w:rPr>
          <w:rFonts w:ascii="Times New Roman" w:eastAsia="標楷體" w:hAnsi="Times New Roman" w:cs="Times New Roman" w:hint="eastAsia"/>
          <w:color w:val="000000" w:themeColor="text1"/>
          <w:sz w:val="28"/>
          <w:szCs w:val="28"/>
          <w:lang w:eastAsia="zh-TW"/>
        </w:rPr>
        <w:t>家企業</w:t>
      </w:r>
      <w:r w:rsidRPr="007A47B1">
        <w:rPr>
          <w:rFonts w:ascii="Times New Roman" w:eastAsia="標楷體" w:hAnsi="Times New Roman" w:cs="Times New Roman"/>
          <w:color w:val="000000" w:themeColor="text1"/>
          <w:sz w:val="28"/>
          <w:szCs w:val="28"/>
          <w:lang w:eastAsia="zh-TW"/>
        </w:rPr>
        <w:t>。</w:t>
      </w:r>
    </w:p>
    <w:p w14:paraId="4C052BB9" w14:textId="31C60532" w:rsidR="0003382D" w:rsidRPr="007A47B1" w:rsidRDefault="0003382D" w:rsidP="0003382D">
      <w:pPr>
        <w:pStyle w:val="a0"/>
        <w:numPr>
          <w:ilvl w:val="1"/>
          <w:numId w:val="7"/>
        </w:numPr>
        <w:spacing w:beforeLines="50" w:before="120" w:afterLines="50" w:after="120" w:line="480" w:lineRule="exact"/>
        <w:ind w:left="1134" w:hanging="283"/>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第二階段：由執行單位邀集產業顧問、實務專家及相關代表召開評選會議，並就申請企業所提內容進行綜合審查；必要時，得通知申請企業出席簡報說明。</w:t>
      </w:r>
    </w:p>
    <w:p w14:paraId="4AB98808" w14:textId="2D4DA310" w:rsidR="004E6567" w:rsidRPr="007A47B1" w:rsidRDefault="0003382D" w:rsidP="0023051B">
      <w:pPr>
        <w:pStyle w:val="a0"/>
        <w:numPr>
          <w:ilvl w:val="0"/>
          <w:numId w:val="7"/>
        </w:numPr>
        <w:spacing w:beforeLines="50" w:before="120" w:afterLines="50" w:after="120" w:line="480" w:lineRule="exact"/>
        <w:ind w:left="851"/>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評選項目及配分標準如下：</w:t>
      </w:r>
    </w:p>
    <w:p w14:paraId="21509E5F" w14:textId="726D5968" w:rsidR="004E6567" w:rsidRPr="007A47B1" w:rsidRDefault="002775BD" w:rsidP="0023051B">
      <w:pPr>
        <w:pStyle w:val="a0"/>
        <w:numPr>
          <w:ilvl w:val="1"/>
          <w:numId w:val="10"/>
        </w:numPr>
        <w:spacing w:beforeLines="50" w:before="120" w:afterLines="50" w:after="120" w:line="480" w:lineRule="exact"/>
        <w:ind w:left="1276"/>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國際市場潛力</w:t>
      </w:r>
      <w:r w:rsidRPr="007A47B1">
        <w:rPr>
          <w:rFonts w:ascii="Times New Roman" w:eastAsia="標楷體" w:hAnsi="Times New Roman" w:cs="Times New Roman"/>
          <w:color w:val="000000" w:themeColor="text1"/>
          <w:sz w:val="28"/>
          <w:szCs w:val="28"/>
          <w:lang w:eastAsia="zh-TW"/>
        </w:rPr>
        <w:t>（</w:t>
      </w:r>
      <w:r w:rsidR="00EC68B4" w:rsidRPr="007A47B1">
        <w:rPr>
          <w:rFonts w:ascii="Times New Roman" w:eastAsia="標楷體" w:hAnsi="Times New Roman" w:cs="Times New Roman" w:hint="eastAsia"/>
          <w:color w:val="000000" w:themeColor="text1"/>
          <w:sz w:val="28"/>
          <w:szCs w:val="28"/>
          <w:lang w:eastAsia="zh-TW"/>
        </w:rPr>
        <w:t>40</w:t>
      </w:r>
      <w:r w:rsidRPr="007A47B1">
        <w:rPr>
          <w:rFonts w:ascii="Times New Roman" w:eastAsia="標楷體" w:hAnsi="Times New Roman" w:cs="Times New Roman"/>
          <w:color w:val="000000" w:themeColor="text1"/>
          <w:sz w:val="28"/>
          <w:szCs w:val="28"/>
          <w:lang w:eastAsia="zh-TW"/>
        </w:rPr>
        <w:t>%</w:t>
      </w:r>
      <w:r w:rsidRPr="007A47B1">
        <w:rPr>
          <w:rFonts w:ascii="Times New Roman" w:eastAsia="標楷體" w:hAnsi="Times New Roman" w:cs="Times New Roman"/>
          <w:color w:val="000000" w:themeColor="text1"/>
          <w:sz w:val="28"/>
          <w:szCs w:val="28"/>
          <w:lang w:eastAsia="zh-TW"/>
        </w:rPr>
        <w:t>）</w:t>
      </w:r>
    </w:p>
    <w:p w14:paraId="068F2CBC" w14:textId="1F54B7BA" w:rsidR="004E6567" w:rsidRPr="007A47B1" w:rsidRDefault="004066E7" w:rsidP="0023051B">
      <w:pPr>
        <w:pStyle w:val="a0"/>
        <w:numPr>
          <w:ilvl w:val="1"/>
          <w:numId w:val="10"/>
        </w:numPr>
        <w:spacing w:beforeLines="50" w:before="120" w:afterLines="50" w:after="120" w:line="480" w:lineRule="exact"/>
        <w:ind w:left="1276"/>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技術創新性（</w:t>
      </w:r>
      <w:r w:rsidR="00EC68B4" w:rsidRPr="007A47B1">
        <w:rPr>
          <w:rFonts w:ascii="Times New Roman" w:eastAsia="標楷體" w:hAnsi="Times New Roman" w:cs="Times New Roman" w:hint="eastAsia"/>
          <w:color w:val="000000" w:themeColor="text1"/>
          <w:sz w:val="28"/>
          <w:szCs w:val="28"/>
          <w:lang w:eastAsia="zh-TW"/>
        </w:rPr>
        <w:t>30</w:t>
      </w:r>
      <w:r w:rsidRPr="007A47B1">
        <w:rPr>
          <w:rFonts w:ascii="Times New Roman" w:eastAsia="標楷體" w:hAnsi="Times New Roman" w:cs="Times New Roman"/>
          <w:color w:val="000000" w:themeColor="text1"/>
          <w:sz w:val="28"/>
          <w:szCs w:val="28"/>
          <w:lang w:eastAsia="zh-TW"/>
        </w:rPr>
        <w:t>%</w:t>
      </w:r>
      <w:r w:rsidRPr="007A47B1">
        <w:rPr>
          <w:rFonts w:ascii="Times New Roman" w:eastAsia="標楷體" w:hAnsi="Times New Roman" w:cs="Times New Roman"/>
          <w:color w:val="000000" w:themeColor="text1"/>
          <w:sz w:val="28"/>
          <w:szCs w:val="28"/>
          <w:lang w:eastAsia="zh-TW"/>
        </w:rPr>
        <w:t>）</w:t>
      </w:r>
    </w:p>
    <w:p w14:paraId="39677C91" w14:textId="5BC3C065" w:rsidR="004E6567" w:rsidRPr="007A47B1" w:rsidRDefault="00EC68B4" w:rsidP="0023051B">
      <w:pPr>
        <w:pStyle w:val="a0"/>
        <w:numPr>
          <w:ilvl w:val="1"/>
          <w:numId w:val="10"/>
        </w:numPr>
        <w:spacing w:beforeLines="50" w:before="120" w:afterLines="50" w:after="120" w:line="480" w:lineRule="exact"/>
        <w:ind w:left="1276"/>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數位轉型成果與應用程度</w:t>
      </w:r>
      <w:r w:rsidRPr="007A47B1">
        <w:rPr>
          <w:rFonts w:ascii="Times New Roman" w:eastAsia="標楷體" w:hAnsi="Times New Roman" w:cs="Times New Roman"/>
          <w:color w:val="000000" w:themeColor="text1"/>
          <w:sz w:val="28"/>
          <w:szCs w:val="28"/>
          <w:lang w:eastAsia="zh-TW"/>
        </w:rPr>
        <w:t>（</w:t>
      </w:r>
      <w:r w:rsidRPr="007A47B1">
        <w:rPr>
          <w:rFonts w:ascii="Times New Roman" w:eastAsia="標楷體" w:hAnsi="Times New Roman" w:cs="Times New Roman"/>
          <w:color w:val="000000" w:themeColor="text1"/>
          <w:sz w:val="28"/>
          <w:szCs w:val="28"/>
          <w:lang w:eastAsia="zh-TW"/>
        </w:rPr>
        <w:t>20%</w:t>
      </w:r>
      <w:r w:rsidRPr="007A47B1">
        <w:rPr>
          <w:rFonts w:ascii="Times New Roman" w:eastAsia="標楷體" w:hAnsi="Times New Roman" w:cs="Times New Roman"/>
          <w:color w:val="000000" w:themeColor="text1"/>
          <w:sz w:val="28"/>
          <w:szCs w:val="28"/>
          <w:lang w:eastAsia="zh-TW"/>
        </w:rPr>
        <w:t>）</w:t>
      </w:r>
    </w:p>
    <w:p w14:paraId="138C0F9D" w14:textId="5325FB77" w:rsidR="004E6567" w:rsidRPr="007A47B1" w:rsidRDefault="00C61B39" w:rsidP="0023051B">
      <w:pPr>
        <w:pStyle w:val="a0"/>
        <w:numPr>
          <w:ilvl w:val="1"/>
          <w:numId w:val="10"/>
        </w:numPr>
        <w:spacing w:beforeLines="50" w:before="120" w:afterLines="50" w:after="120" w:line="480" w:lineRule="exact"/>
        <w:ind w:left="1276"/>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hint="eastAsia"/>
          <w:color w:val="000000" w:themeColor="text1"/>
          <w:sz w:val="28"/>
          <w:szCs w:val="28"/>
          <w:lang w:eastAsia="zh-TW"/>
        </w:rPr>
        <w:t>公司經營與治理能力</w:t>
      </w:r>
      <w:r w:rsidRPr="007A47B1">
        <w:rPr>
          <w:rFonts w:ascii="Times New Roman" w:eastAsia="標楷體" w:hAnsi="Times New Roman" w:cs="Times New Roman"/>
          <w:color w:val="000000" w:themeColor="text1"/>
          <w:sz w:val="28"/>
          <w:szCs w:val="28"/>
          <w:lang w:eastAsia="zh-TW"/>
        </w:rPr>
        <w:t>（</w:t>
      </w:r>
      <w:r w:rsidRPr="007A47B1">
        <w:rPr>
          <w:rFonts w:ascii="Times New Roman" w:eastAsia="標楷體" w:hAnsi="Times New Roman" w:cs="Times New Roman"/>
          <w:color w:val="000000" w:themeColor="text1"/>
          <w:sz w:val="28"/>
          <w:szCs w:val="28"/>
          <w:lang w:eastAsia="zh-TW"/>
        </w:rPr>
        <w:t>1</w:t>
      </w:r>
      <w:r w:rsidR="003900E5" w:rsidRPr="007A47B1">
        <w:rPr>
          <w:rFonts w:ascii="Times New Roman" w:eastAsia="標楷體" w:hAnsi="Times New Roman" w:cs="Times New Roman" w:hint="eastAsia"/>
          <w:color w:val="000000" w:themeColor="text1"/>
          <w:sz w:val="28"/>
          <w:szCs w:val="28"/>
          <w:lang w:eastAsia="zh-TW"/>
        </w:rPr>
        <w:t>0</w:t>
      </w:r>
      <w:r w:rsidRPr="007A47B1">
        <w:rPr>
          <w:rFonts w:ascii="Times New Roman" w:eastAsia="標楷體" w:hAnsi="Times New Roman" w:cs="Times New Roman"/>
          <w:color w:val="000000" w:themeColor="text1"/>
          <w:sz w:val="28"/>
          <w:szCs w:val="28"/>
          <w:lang w:eastAsia="zh-TW"/>
        </w:rPr>
        <w:t>%</w:t>
      </w:r>
      <w:r w:rsidRPr="007A47B1">
        <w:rPr>
          <w:rFonts w:ascii="Times New Roman" w:eastAsia="標楷體" w:hAnsi="Times New Roman" w:cs="Times New Roman"/>
          <w:color w:val="000000" w:themeColor="text1"/>
          <w:sz w:val="28"/>
          <w:szCs w:val="28"/>
          <w:lang w:eastAsia="zh-TW"/>
        </w:rPr>
        <w:t>）</w:t>
      </w:r>
    </w:p>
    <w:p w14:paraId="305ED87C" w14:textId="02CD1E3C" w:rsidR="0003382D" w:rsidRPr="007A47B1" w:rsidRDefault="0003382D" w:rsidP="0023051B">
      <w:pPr>
        <w:pStyle w:val="a0"/>
        <w:numPr>
          <w:ilvl w:val="0"/>
          <w:numId w:val="7"/>
        </w:numPr>
        <w:spacing w:beforeLines="50" w:before="120" w:afterLines="50" w:after="120" w:line="480" w:lineRule="exact"/>
        <w:ind w:left="851"/>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各申請案之評分採去頭去尾平均方式計算，以兼顧審查之公平性及代表性。</w:t>
      </w:r>
    </w:p>
    <w:p w14:paraId="702E0235" w14:textId="309020B6" w:rsidR="003E7A19" w:rsidRPr="007A47B1" w:rsidRDefault="0003382D" w:rsidP="0023051B">
      <w:pPr>
        <w:pStyle w:val="a0"/>
        <w:numPr>
          <w:ilvl w:val="0"/>
          <w:numId w:val="7"/>
        </w:numPr>
        <w:spacing w:beforeLines="50" w:before="120" w:afterLines="50" w:after="120" w:line="480" w:lineRule="exact"/>
        <w:ind w:left="851"/>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本案將依評選結果擇優錄取</w:t>
      </w:r>
      <w:r w:rsidRPr="007A47B1">
        <w:rPr>
          <w:rFonts w:ascii="Times New Roman" w:eastAsia="標楷體" w:hAnsi="Times New Roman" w:cs="Times New Roman" w:hint="eastAsia"/>
          <w:color w:val="000000" w:themeColor="text1"/>
          <w:sz w:val="28"/>
          <w:szCs w:val="28"/>
          <w:lang w:eastAsia="zh-TW"/>
        </w:rPr>
        <w:t>15</w:t>
      </w:r>
      <w:r w:rsidRPr="007A47B1">
        <w:rPr>
          <w:rFonts w:ascii="Times New Roman" w:eastAsia="標楷體" w:hAnsi="Times New Roman" w:cs="Times New Roman" w:hint="eastAsia"/>
          <w:color w:val="000000" w:themeColor="text1"/>
          <w:sz w:val="28"/>
          <w:szCs w:val="28"/>
          <w:lang w:eastAsia="zh-TW"/>
        </w:rPr>
        <w:t>家</w:t>
      </w:r>
      <w:r w:rsidRPr="007A47B1">
        <w:rPr>
          <w:rFonts w:ascii="Times New Roman" w:eastAsia="標楷體" w:hAnsi="Times New Roman" w:cs="Times New Roman"/>
          <w:color w:val="000000" w:themeColor="text1"/>
          <w:sz w:val="28"/>
          <w:szCs w:val="28"/>
          <w:lang w:eastAsia="zh-TW"/>
        </w:rPr>
        <w:t>，並得視需要列備取</w:t>
      </w:r>
      <w:r w:rsidRPr="007A47B1">
        <w:rPr>
          <w:rFonts w:ascii="Times New Roman" w:eastAsia="標楷體" w:hAnsi="Times New Roman" w:cs="Times New Roman" w:hint="eastAsia"/>
          <w:color w:val="000000" w:themeColor="text1"/>
          <w:sz w:val="28"/>
          <w:szCs w:val="28"/>
          <w:lang w:eastAsia="zh-TW"/>
        </w:rPr>
        <w:t>8</w:t>
      </w:r>
      <w:r w:rsidRPr="007A47B1">
        <w:rPr>
          <w:rFonts w:ascii="Times New Roman" w:eastAsia="標楷體" w:hAnsi="Times New Roman" w:cs="Times New Roman" w:hint="eastAsia"/>
          <w:color w:val="000000" w:themeColor="text1"/>
          <w:sz w:val="28"/>
          <w:szCs w:val="28"/>
          <w:lang w:eastAsia="zh-TW"/>
        </w:rPr>
        <w:t>家</w:t>
      </w:r>
      <w:r w:rsidR="00315190" w:rsidRPr="007A47B1">
        <w:rPr>
          <w:rFonts w:ascii="Times New Roman" w:eastAsia="標楷體" w:hAnsi="Times New Roman" w:cs="Times New Roman"/>
          <w:color w:val="000000" w:themeColor="text1"/>
          <w:sz w:val="28"/>
          <w:szCs w:val="28"/>
          <w:lang w:eastAsia="zh-TW"/>
        </w:rPr>
        <w:t>。</w:t>
      </w:r>
    </w:p>
    <w:p w14:paraId="30178BD6" w14:textId="6ABFD667" w:rsidR="003E7A19" w:rsidRPr="007A47B1" w:rsidRDefault="00EF7DB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b/>
          <w:bCs/>
          <w:color w:val="000000" w:themeColor="text1"/>
          <w:sz w:val="28"/>
          <w:szCs w:val="28"/>
          <w:lang w:eastAsia="zh-TW"/>
        </w:rPr>
        <w:t>輔導與媒合內容</w:t>
      </w:r>
    </w:p>
    <w:p w14:paraId="125C6FD4" w14:textId="1878B156" w:rsidR="003E7A19" w:rsidRPr="007A47B1" w:rsidRDefault="004E6567" w:rsidP="003F160A">
      <w:pPr>
        <w:pStyle w:val="Compact"/>
        <w:numPr>
          <w:ilvl w:val="0"/>
          <w:numId w:val="11"/>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專業顧問諮詢（</w:t>
      </w:r>
      <w:r w:rsidR="0078490A" w:rsidRPr="007A47B1">
        <w:rPr>
          <w:rFonts w:ascii="Times New Roman" w:eastAsia="標楷體" w:hAnsi="Times New Roman" w:cs="Times New Roman" w:hint="eastAsia"/>
          <w:color w:val="000000" w:themeColor="text1"/>
          <w:sz w:val="28"/>
          <w:szCs w:val="28"/>
          <w:lang w:eastAsia="zh-TW"/>
        </w:rPr>
        <w:t>技術諮詢</w:t>
      </w:r>
      <w:r w:rsidRPr="007A47B1">
        <w:rPr>
          <w:rFonts w:ascii="Times New Roman" w:eastAsia="標楷體" w:hAnsi="Times New Roman" w:cs="Times New Roman"/>
          <w:color w:val="000000" w:themeColor="text1"/>
          <w:sz w:val="28"/>
          <w:szCs w:val="28"/>
          <w:lang w:eastAsia="zh-TW"/>
        </w:rPr>
        <w:t>、</w:t>
      </w:r>
      <w:r w:rsidR="0078490A" w:rsidRPr="007A47B1">
        <w:rPr>
          <w:rFonts w:ascii="Times New Roman" w:eastAsia="標楷體" w:hAnsi="Times New Roman" w:cs="Times New Roman" w:hint="eastAsia"/>
          <w:color w:val="000000" w:themeColor="text1"/>
          <w:sz w:val="28"/>
          <w:szCs w:val="28"/>
          <w:lang w:eastAsia="zh-TW"/>
        </w:rPr>
        <w:t>國際經驗分享</w:t>
      </w:r>
      <w:r w:rsidR="00BD0DD5" w:rsidRPr="007A47B1">
        <w:rPr>
          <w:rFonts w:ascii="Times New Roman" w:eastAsia="標楷體" w:hAnsi="Times New Roman" w:cs="Times New Roman" w:hint="eastAsia"/>
          <w:color w:val="000000" w:themeColor="text1"/>
          <w:sz w:val="28"/>
          <w:szCs w:val="28"/>
          <w:lang w:eastAsia="zh-TW"/>
        </w:rPr>
        <w:t>、數位轉型服務</w:t>
      </w:r>
      <w:r w:rsidRPr="007A47B1">
        <w:rPr>
          <w:rFonts w:ascii="Times New Roman" w:eastAsia="標楷體" w:hAnsi="Times New Roman" w:cs="Times New Roman"/>
          <w:color w:val="000000" w:themeColor="text1"/>
          <w:sz w:val="28"/>
          <w:szCs w:val="28"/>
          <w:lang w:eastAsia="zh-TW"/>
        </w:rPr>
        <w:t>）</w:t>
      </w:r>
    </w:p>
    <w:p w14:paraId="10803136" w14:textId="77777777" w:rsidR="003E7A19" w:rsidRPr="007A47B1" w:rsidRDefault="00EF7DBF" w:rsidP="003F160A">
      <w:pPr>
        <w:pStyle w:val="Compact"/>
        <w:numPr>
          <w:ilvl w:val="0"/>
          <w:numId w:val="11"/>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lastRenderedPageBreak/>
        <w:t>海外實地考察與一對一洽談</w:t>
      </w:r>
    </w:p>
    <w:p w14:paraId="31C7090B" w14:textId="2D5D9558" w:rsidR="004E6567" w:rsidRPr="007A47B1" w:rsidRDefault="004C3E53" w:rsidP="003F160A">
      <w:pPr>
        <w:pStyle w:val="Compact"/>
        <w:numPr>
          <w:ilvl w:val="0"/>
          <w:numId w:val="11"/>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協助企業導入</w:t>
      </w:r>
      <w:r w:rsidRPr="007A47B1">
        <w:rPr>
          <w:rFonts w:ascii="Times New Roman" w:eastAsia="標楷體" w:hAnsi="Times New Roman" w:cs="Times New Roman"/>
          <w:color w:val="000000" w:themeColor="text1"/>
          <w:sz w:val="28"/>
          <w:szCs w:val="28"/>
          <w:lang w:eastAsia="zh-TW"/>
        </w:rPr>
        <w:t>AI</w:t>
      </w:r>
      <w:r w:rsidRPr="007A47B1">
        <w:rPr>
          <w:rFonts w:ascii="Times New Roman" w:eastAsia="標楷體" w:hAnsi="Times New Roman" w:cs="Times New Roman"/>
          <w:color w:val="000000" w:themeColor="text1"/>
          <w:sz w:val="28"/>
          <w:szCs w:val="28"/>
          <w:lang w:eastAsia="zh-TW"/>
        </w:rPr>
        <w:t>工具</w:t>
      </w:r>
    </w:p>
    <w:p w14:paraId="0D55923C" w14:textId="4421A8BD" w:rsidR="00233E11" w:rsidRPr="007A47B1" w:rsidRDefault="00233E11" w:rsidP="001C6BD4">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hint="eastAsia"/>
          <w:b/>
          <w:bCs/>
          <w:color w:val="000000" w:themeColor="text1"/>
          <w:sz w:val="28"/>
          <w:szCs w:val="28"/>
          <w:lang w:eastAsia="zh-TW"/>
        </w:rPr>
        <w:t>訪日行程</w:t>
      </w:r>
    </w:p>
    <w:tbl>
      <w:tblPr>
        <w:tblW w:w="10151" w:type="dxa"/>
        <w:jc w:val="center"/>
        <w:tblCellMar>
          <w:left w:w="0" w:type="dxa"/>
          <w:right w:w="0" w:type="dxa"/>
        </w:tblCellMar>
        <w:tblLook w:val="0420" w:firstRow="1" w:lastRow="0" w:firstColumn="0" w:lastColumn="0" w:noHBand="0" w:noVBand="1"/>
      </w:tblPr>
      <w:tblGrid>
        <w:gridCol w:w="821"/>
        <w:gridCol w:w="1866"/>
        <w:gridCol w:w="1866"/>
        <w:gridCol w:w="1866"/>
        <w:gridCol w:w="1866"/>
        <w:gridCol w:w="1866"/>
      </w:tblGrid>
      <w:tr w:rsidR="007A47B1" w:rsidRPr="007A47B1" w14:paraId="65CEA135" w14:textId="77777777" w:rsidTr="00C14388">
        <w:trPr>
          <w:trHeight w:val="854"/>
          <w:jc w:val="center"/>
        </w:trPr>
        <w:tc>
          <w:tcPr>
            <w:tcW w:w="821" w:type="dxa"/>
            <w:tcBorders>
              <w:top w:val="single" w:sz="8" w:space="0" w:color="FFFFFF"/>
              <w:left w:val="single" w:sz="8" w:space="0" w:color="FFFFFF"/>
              <w:bottom w:val="single" w:sz="24" w:space="0" w:color="FFFFFF"/>
              <w:right w:val="single" w:sz="8" w:space="0" w:color="FFFFFF"/>
            </w:tcBorders>
            <w:shd w:val="clear" w:color="auto" w:fill="8DCBDA"/>
            <w:tcMar>
              <w:top w:w="72" w:type="dxa"/>
              <w:left w:w="144" w:type="dxa"/>
              <w:bottom w:w="72" w:type="dxa"/>
              <w:right w:w="144" w:type="dxa"/>
            </w:tcMar>
            <w:vAlign w:val="center"/>
            <w:hideMark/>
          </w:tcPr>
          <w:p w14:paraId="0D3432D3" w14:textId="77777777" w:rsidR="00EF5105" w:rsidRPr="007A47B1" w:rsidRDefault="00EF5105" w:rsidP="00BC2C48">
            <w:pPr>
              <w:widowControl w:val="0"/>
              <w:spacing w:after="160" w:line="278" w:lineRule="auto"/>
              <w:rPr>
                <w:rFonts w:ascii="Times New Roman" w:eastAsia="標楷體" w:hAnsi="Times New Roman" w:cs="Times New Roman"/>
                <w:color w:val="000000" w:themeColor="text1"/>
                <w:sz w:val="22"/>
                <w:szCs w:val="22"/>
              </w:rPr>
            </w:pPr>
          </w:p>
        </w:tc>
        <w:tc>
          <w:tcPr>
            <w:tcW w:w="1866" w:type="dxa"/>
            <w:tcBorders>
              <w:top w:val="single" w:sz="8" w:space="0" w:color="FFFFFF"/>
              <w:left w:val="single" w:sz="8" w:space="0" w:color="FFFFFF"/>
              <w:bottom w:val="single" w:sz="24" w:space="0" w:color="FFFFFF"/>
              <w:right w:val="single" w:sz="8" w:space="0" w:color="FFFFFF"/>
            </w:tcBorders>
            <w:shd w:val="clear" w:color="auto" w:fill="8DCBDA"/>
            <w:tcMar>
              <w:top w:w="72" w:type="dxa"/>
              <w:left w:w="144" w:type="dxa"/>
              <w:bottom w:w="72" w:type="dxa"/>
              <w:right w:w="144" w:type="dxa"/>
            </w:tcMar>
            <w:vAlign w:val="center"/>
            <w:hideMark/>
          </w:tcPr>
          <w:p w14:paraId="268E82E0" w14:textId="2B91CDEB" w:rsidR="00EF5105" w:rsidRPr="007A47B1" w:rsidRDefault="00E248A4" w:rsidP="00C14388">
            <w:pPr>
              <w:widowControl w:val="0"/>
              <w:spacing w:after="160" w:line="278" w:lineRule="auto"/>
              <w:jc w:val="center"/>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hint="eastAsia"/>
                <w:b/>
                <w:bCs/>
                <w:color w:val="000000" w:themeColor="text1"/>
                <w:sz w:val="22"/>
                <w:szCs w:val="22"/>
                <w:lang w:eastAsia="zh-TW"/>
              </w:rPr>
              <w:t>10/19</w:t>
            </w:r>
            <w:r w:rsidR="00EF5105" w:rsidRPr="007A47B1">
              <w:rPr>
                <w:rFonts w:ascii="Times New Roman" w:eastAsia="標楷體" w:hAnsi="Times New Roman" w:cs="Times New Roman"/>
                <w:b/>
                <w:bCs/>
                <w:color w:val="000000" w:themeColor="text1"/>
                <w:sz w:val="22"/>
                <w:szCs w:val="22"/>
              </w:rPr>
              <w:t>(</w:t>
            </w:r>
            <w:r w:rsidR="00EF5105" w:rsidRPr="007A47B1">
              <w:rPr>
                <w:rFonts w:ascii="Times New Roman" w:eastAsia="標楷體" w:hAnsi="Times New Roman" w:cs="Times New Roman"/>
                <w:b/>
                <w:bCs/>
                <w:color w:val="000000" w:themeColor="text1"/>
                <w:sz w:val="22"/>
                <w:szCs w:val="22"/>
              </w:rPr>
              <w:t>一</w:t>
            </w:r>
            <w:r w:rsidR="00EF5105" w:rsidRPr="007A47B1">
              <w:rPr>
                <w:rFonts w:ascii="Times New Roman" w:eastAsia="標楷體" w:hAnsi="Times New Roman" w:cs="Times New Roman"/>
                <w:b/>
                <w:bCs/>
                <w:color w:val="000000" w:themeColor="text1"/>
                <w:sz w:val="22"/>
                <w:szCs w:val="22"/>
              </w:rPr>
              <w:t>)</w:t>
            </w:r>
          </w:p>
        </w:tc>
        <w:tc>
          <w:tcPr>
            <w:tcW w:w="1866" w:type="dxa"/>
            <w:tcBorders>
              <w:top w:val="single" w:sz="8" w:space="0" w:color="FFFFFF"/>
              <w:left w:val="single" w:sz="8" w:space="0" w:color="FFFFFF"/>
              <w:bottom w:val="single" w:sz="24" w:space="0" w:color="FFFFFF"/>
              <w:right w:val="single" w:sz="8" w:space="0" w:color="FFFFFF"/>
            </w:tcBorders>
            <w:shd w:val="clear" w:color="auto" w:fill="8DCBDA"/>
            <w:tcMar>
              <w:top w:w="72" w:type="dxa"/>
              <w:left w:w="144" w:type="dxa"/>
              <w:bottom w:w="72" w:type="dxa"/>
              <w:right w:w="144" w:type="dxa"/>
            </w:tcMar>
            <w:vAlign w:val="center"/>
            <w:hideMark/>
          </w:tcPr>
          <w:p w14:paraId="443F8405" w14:textId="65657F97" w:rsidR="00EF5105" w:rsidRPr="007A47B1" w:rsidRDefault="00E248A4" w:rsidP="00C14388">
            <w:pPr>
              <w:widowControl w:val="0"/>
              <w:spacing w:after="160" w:line="278" w:lineRule="auto"/>
              <w:jc w:val="center"/>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hint="eastAsia"/>
                <w:b/>
                <w:bCs/>
                <w:color w:val="000000" w:themeColor="text1"/>
                <w:sz w:val="22"/>
                <w:szCs w:val="22"/>
                <w:lang w:eastAsia="zh-TW"/>
              </w:rPr>
              <w:t>10/20</w:t>
            </w:r>
            <w:r w:rsidR="00EF5105" w:rsidRPr="007A47B1">
              <w:rPr>
                <w:rFonts w:ascii="Times New Roman" w:eastAsia="標楷體" w:hAnsi="Times New Roman" w:cs="Times New Roman"/>
                <w:b/>
                <w:bCs/>
                <w:color w:val="000000" w:themeColor="text1"/>
                <w:sz w:val="22"/>
                <w:szCs w:val="22"/>
              </w:rPr>
              <w:t>(</w:t>
            </w:r>
            <w:r w:rsidR="00EF5105" w:rsidRPr="007A47B1">
              <w:rPr>
                <w:rFonts w:ascii="Times New Roman" w:eastAsia="標楷體" w:hAnsi="Times New Roman" w:cs="Times New Roman"/>
                <w:b/>
                <w:bCs/>
                <w:color w:val="000000" w:themeColor="text1"/>
                <w:sz w:val="22"/>
                <w:szCs w:val="22"/>
              </w:rPr>
              <w:t>二</w:t>
            </w:r>
            <w:r w:rsidR="00EF5105" w:rsidRPr="007A47B1">
              <w:rPr>
                <w:rFonts w:ascii="Times New Roman" w:eastAsia="標楷體" w:hAnsi="Times New Roman" w:cs="Times New Roman"/>
                <w:b/>
                <w:bCs/>
                <w:color w:val="000000" w:themeColor="text1"/>
                <w:sz w:val="22"/>
                <w:szCs w:val="22"/>
              </w:rPr>
              <w:t>)</w:t>
            </w:r>
          </w:p>
        </w:tc>
        <w:tc>
          <w:tcPr>
            <w:tcW w:w="1866" w:type="dxa"/>
            <w:tcBorders>
              <w:top w:val="single" w:sz="8" w:space="0" w:color="FFFFFF"/>
              <w:left w:val="single" w:sz="8" w:space="0" w:color="FFFFFF"/>
              <w:bottom w:val="single" w:sz="24" w:space="0" w:color="FFFFFF"/>
              <w:right w:val="single" w:sz="8" w:space="0" w:color="FFFFFF"/>
            </w:tcBorders>
            <w:shd w:val="clear" w:color="auto" w:fill="8DCBDA"/>
            <w:tcMar>
              <w:top w:w="72" w:type="dxa"/>
              <w:left w:w="144" w:type="dxa"/>
              <w:bottom w:w="72" w:type="dxa"/>
              <w:right w:w="144" w:type="dxa"/>
            </w:tcMar>
            <w:vAlign w:val="center"/>
            <w:hideMark/>
          </w:tcPr>
          <w:p w14:paraId="53B899F1" w14:textId="56CAC3A0" w:rsidR="00EF5105" w:rsidRPr="007A47B1" w:rsidRDefault="00E248A4" w:rsidP="00C14388">
            <w:pPr>
              <w:widowControl w:val="0"/>
              <w:spacing w:after="160" w:line="278" w:lineRule="auto"/>
              <w:jc w:val="center"/>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hint="eastAsia"/>
                <w:b/>
                <w:bCs/>
                <w:color w:val="000000" w:themeColor="text1"/>
                <w:sz w:val="22"/>
                <w:szCs w:val="22"/>
                <w:lang w:eastAsia="zh-TW"/>
              </w:rPr>
              <w:t>10/21</w:t>
            </w:r>
            <w:r w:rsidR="00EF5105" w:rsidRPr="007A47B1">
              <w:rPr>
                <w:rFonts w:ascii="Times New Roman" w:eastAsia="標楷體" w:hAnsi="Times New Roman" w:cs="Times New Roman"/>
                <w:b/>
                <w:bCs/>
                <w:color w:val="000000" w:themeColor="text1"/>
                <w:sz w:val="22"/>
                <w:szCs w:val="22"/>
              </w:rPr>
              <w:t>(</w:t>
            </w:r>
            <w:r w:rsidR="00EF5105" w:rsidRPr="007A47B1">
              <w:rPr>
                <w:rFonts w:ascii="Times New Roman" w:eastAsia="標楷體" w:hAnsi="Times New Roman" w:cs="Times New Roman"/>
                <w:b/>
                <w:bCs/>
                <w:color w:val="000000" w:themeColor="text1"/>
                <w:sz w:val="22"/>
                <w:szCs w:val="22"/>
              </w:rPr>
              <w:t>三</w:t>
            </w:r>
            <w:r w:rsidR="00EF5105" w:rsidRPr="007A47B1">
              <w:rPr>
                <w:rFonts w:ascii="Times New Roman" w:eastAsia="標楷體" w:hAnsi="Times New Roman" w:cs="Times New Roman"/>
                <w:b/>
                <w:bCs/>
                <w:color w:val="000000" w:themeColor="text1"/>
                <w:sz w:val="22"/>
                <w:szCs w:val="22"/>
              </w:rPr>
              <w:t>)</w:t>
            </w:r>
          </w:p>
        </w:tc>
        <w:tc>
          <w:tcPr>
            <w:tcW w:w="1866" w:type="dxa"/>
            <w:tcBorders>
              <w:top w:val="single" w:sz="8" w:space="0" w:color="FFFFFF"/>
              <w:left w:val="single" w:sz="8" w:space="0" w:color="FFFFFF"/>
              <w:bottom w:val="single" w:sz="24" w:space="0" w:color="FFFFFF"/>
              <w:right w:val="single" w:sz="8" w:space="0" w:color="FFFFFF"/>
            </w:tcBorders>
            <w:shd w:val="clear" w:color="auto" w:fill="8DCBDA"/>
            <w:tcMar>
              <w:top w:w="72" w:type="dxa"/>
              <w:left w:w="144" w:type="dxa"/>
              <w:bottom w:w="72" w:type="dxa"/>
              <w:right w:w="144" w:type="dxa"/>
            </w:tcMar>
            <w:vAlign w:val="center"/>
            <w:hideMark/>
          </w:tcPr>
          <w:p w14:paraId="6BF6A27E" w14:textId="633B77FC" w:rsidR="00EF5105" w:rsidRPr="007A47B1" w:rsidRDefault="00E248A4" w:rsidP="00C14388">
            <w:pPr>
              <w:widowControl w:val="0"/>
              <w:spacing w:after="160" w:line="278" w:lineRule="auto"/>
              <w:jc w:val="center"/>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hint="eastAsia"/>
                <w:b/>
                <w:bCs/>
                <w:color w:val="000000" w:themeColor="text1"/>
                <w:sz w:val="22"/>
                <w:szCs w:val="22"/>
                <w:lang w:eastAsia="zh-TW"/>
              </w:rPr>
              <w:t>10/22</w:t>
            </w:r>
            <w:r w:rsidR="00EF5105" w:rsidRPr="007A47B1">
              <w:rPr>
                <w:rFonts w:ascii="Times New Roman" w:eastAsia="標楷體" w:hAnsi="Times New Roman" w:cs="Times New Roman"/>
                <w:b/>
                <w:bCs/>
                <w:color w:val="000000" w:themeColor="text1"/>
                <w:sz w:val="22"/>
                <w:szCs w:val="22"/>
              </w:rPr>
              <w:t>(</w:t>
            </w:r>
            <w:r w:rsidR="00EF5105" w:rsidRPr="007A47B1">
              <w:rPr>
                <w:rFonts w:ascii="Times New Roman" w:eastAsia="標楷體" w:hAnsi="Times New Roman" w:cs="Times New Roman"/>
                <w:b/>
                <w:bCs/>
                <w:color w:val="000000" w:themeColor="text1"/>
                <w:sz w:val="22"/>
                <w:szCs w:val="22"/>
              </w:rPr>
              <w:t>四</w:t>
            </w:r>
            <w:r w:rsidR="00EF5105" w:rsidRPr="007A47B1">
              <w:rPr>
                <w:rFonts w:ascii="Times New Roman" w:eastAsia="標楷體" w:hAnsi="Times New Roman" w:cs="Times New Roman"/>
                <w:b/>
                <w:bCs/>
                <w:color w:val="000000" w:themeColor="text1"/>
                <w:sz w:val="22"/>
                <w:szCs w:val="22"/>
              </w:rPr>
              <w:t>)</w:t>
            </w:r>
          </w:p>
        </w:tc>
        <w:tc>
          <w:tcPr>
            <w:tcW w:w="1866" w:type="dxa"/>
            <w:tcBorders>
              <w:top w:val="single" w:sz="8" w:space="0" w:color="FFFFFF"/>
              <w:left w:val="single" w:sz="8" w:space="0" w:color="FFFFFF"/>
              <w:bottom w:val="single" w:sz="24" w:space="0" w:color="FFFFFF"/>
              <w:right w:val="single" w:sz="8" w:space="0" w:color="FFFFFF"/>
            </w:tcBorders>
            <w:shd w:val="clear" w:color="auto" w:fill="8DCBDA"/>
            <w:tcMar>
              <w:top w:w="72" w:type="dxa"/>
              <w:left w:w="144" w:type="dxa"/>
              <w:bottom w:w="72" w:type="dxa"/>
              <w:right w:w="144" w:type="dxa"/>
            </w:tcMar>
            <w:vAlign w:val="center"/>
            <w:hideMark/>
          </w:tcPr>
          <w:p w14:paraId="6FC4A3D9" w14:textId="49901CDD" w:rsidR="00EF5105" w:rsidRPr="007A47B1" w:rsidRDefault="00E248A4" w:rsidP="00C14388">
            <w:pPr>
              <w:widowControl w:val="0"/>
              <w:spacing w:after="160" w:line="278" w:lineRule="auto"/>
              <w:jc w:val="center"/>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hint="eastAsia"/>
                <w:b/>
                <w:bCs/>
                <w:color w:val="000000" w:themeColor="text1"/>
                <w:sz w:val="22"/>
                <w:szCs w:val="22"/>
                <w:lang w:eastAsia="zh-TW"/>
              </w:rPr>
              <w:t>10/23</w:t>
            </w:r>
            <w:r w:rsidR="00EF5105" w:rsidRPr="007A47B1">
              <w:rPr>
                <w:rFonts w:ascii="Times New Roman" w:eastAsia="標楷體" w:hAnsi="Times New Roman" w:cs="Times New Roman"/>
                <w:b/>
                <w:bCs/>
                <w:color w:val="000000" w:themeColor="text1"/>
                <w:sz w:val="22"/>
                <w:szCs w:val="22"/>
              </w:rPr>
              <w:t>(</w:t>
            </w:r>
            <w:r w:rsidR="00EF5105" w:rsidRPr="007A47B1">
              <w:rPr>
                <w:rFonts w:ascii="Times New Roman" w:eastAsia="標楷體" w:hAnsi="Times New Roman" w:cs="Times New Roman"/>
                <w:b/>
                <w:bCs/>
                <w:color w:val="000000" w:themeColor="text1"/>
                <w:sz w:val="22"/>
                <w:szCs w:val="22"/>
              </w:rPr>
              <w:t>五</w:t>
            </w:r>
            <w:r w:rsidR="00EF5105" w:rsidRPr="007A47B1">
              <w:rPr>
                <w:rFonts w:ascii="Times New Roman" w:eastAsia="標楷體" w:hAnsi="Times New Roman" w:cs="Times New Roman"/>
                <w:b/>
                <w:bCs/>
                <w:color w:val="000000" w:themeColor="text1"/>
                <w:sz w:val="22"/>
                <w:szCs w:val="22"/>
              </w:rPr>
              <w:t>)</w:t>
            </w:r>
          </w:p>
        </w:tc>
      </w:tr>
      <w:tr w:rsidR="007A47B1" w:rsidRPr="007A47B1" w14:paraId="32D570D2" w14:textId="77777777" w:rsidTr="00C14388">
        <w:trPr>
          <w:trHeight w:val="854"/>
          <w:jc w:val="center"/>
        </w:trPr>
        <w:tc>
          <w:tcPr>
            <w:tcW w:w="821" w:type="dxa"/>
            <w:tcBorders>
              <w:top w:val="single" w:sz="24"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430B6551" w14:textId="77777777" w:rsidR="00EF5105" w:rsidRPr="007A47B1" w:rsidRDefault="00EF5105" w:rsidP="00BC2C48">
            <w:pPr>
              <w:widowControl w:val="0"/>
              <w:spacing w:after="160" w:line="278" w:lineRule="auto"/>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color w:val="000000" w:themeColor="text1"/>
                <w:sz w:val="22"/>
                <w:szCs w:val="22"/>
              </w:rPr>
              <w:t>上午</w:t>
            </w:r>
          </w:p>
        </w:tc>
        <w:tc>
          <w:tcPr>
            <w:tcW w:w="1866" w:type="dxa"/>
            <w:tcBorders>
              <w:top w:val="single" w:sz="24"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755D212C" w14:textId="77777777" w:rsidR="00E5365D" w:rsidRPr="007A47B1" w:rsidRDefault="00EF5105" w:rsidP="005B3C4B">
            <w:pPr>
              <w:widowControl w:val="0"/>
              <w:spacing w:after="160" w:line="0" w:lineRule="atLeast"/>
              <w:jc w:val="center"/>
              <w:rPr>
                <w:rFonts w:ascii="Times New Roman" w:eastAsia="標楷體" w:hAnsi="Times New Roman" w:cs="Times New Roman"/>
                <w:color w:val="000000" w:themeColor="text1"/>
                <w:sz w:val="22"/>
                <w:szCs w:val="22"/>
                <w:lang w:eastAsia="zh-TW"/>
              </w:rPr>
            </w:pPr>
            <w:r w:rsidRPr="007A47B1">
              <w:rPr>
                <w:rFonts w:ascii="Times New Roman" w:eastAsia="標楷體" w:hAnsi="Times New Roman" w:cs="Times New Roman"/>
                <w:color w:val="000000" w:themeColor="text1"/>
                <w:sz w:val="22"/>
                <w:szCs w:val="22"/>
                <w:lang w:eastAsia="zh-TW"/>
              </w:rPr>
              <w:t>搭機前往</w:t>
            </w:r>
          </w:p>
          <w:p w14:paraId="07C29327" w14:textId="1BE500CC" w:rsidR="00EF5105" w:rsidRPr="007A47B1" w:rsidRDefault="00EF5105" w:rsidP="0023051B">
            <w:pPr>
              <w:widowControl w:val="0"/>
              <w:spacing w:after="160" w:line="0" w:lineRule="atLeast"/>
              <w:jc w:val="center"/>
              <w:rPr>
                <w:rFonts w:ascii="Times New Roman" w:eastAsia="標楷體" w:hAnsi="Times New Roman" w:cs="Times New Roman"/>
                <w:color w:val="000000" w:themeColor="text1"/>
                <w:sz w:val="22"/>
                <w:szCs w:val="22"/>
                <w:lang w:eastAsia="zh-TW"/>
              </w:rPr>
            </w:pPr>
            <w:r w:rsidRPr="007A47B1">
              <w:rPr>
                <w:rFonts w:ascii="Times New Roman" w:eastAsia="標楷體" w:hAnsi="Times New Roman" w:cs="Times New Roman"/>
                <w:color w:val="000000" w:themeColor="text1"/>
                <w:sz w:val="22"/>
                <w:szCs w:val="22"/>
                <w:lang w:eastAsia="zh-TW"/>
              </w:rPr>
              <w:t>日本東京</w:t>
            </w:r>
          </w:p>
        </w:tc>
        <w:tc>
          <w:tcPr>
            <w:tcW w:w="1866" w:type="dxa"/>
            <w:tcBorders>
              <w:top w:val="single" w:sz="24"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4E93EC33" w14:textId="6FF45AEE" w:rsidR="00EF5105" w:rsidRPr="007A47B1" w:rsidRDefault="00EF5105" w:rsidP="00C14388">
            <w:pPr>
              <w:widowControl w:val="0"/>
              <w:spacing w:after="160" w:line="278" w:lineRule="auto"/>
              <w:jc w:val="center"/>
              <w:rPr>
                <w:rFonts w:ascii="Times New Roman" w:eastAsia="標楷體" w:hAnsi="Times New Roman" w:cs="Times New Roman"/>
                <w:color w:val="000000" w:themeColor="text1"/>
                <w:sz w:val="22"/>
                <w:szCs w:val="22"/>
                <w:lang w:eastAsia="zh-TW"/>
              </w:rPr>
            </w:pPr>
            <w:r w:rsidRPr="007A47B1">
              <w:rPr>
                <w:rFonts w:ascii="Times New Roman" w:eastAsia="標楷體" w:hAnsi="Times New Roman" w:cs="Times New Roman"/>
                <w:color w:val="000000" w:themeColor="text1"/>
                <w:sz w:val="22"/>
                <w:szCs w:val="22"/>
                <w:lang w:eastAsia="zh-TW"/>
              </w:rPr>
              <w:t>拜訪日商</w:t>
            </w:r>
          </w:p>
        </w:tc>
        <w:tc>
          <w:tcPr>
            <w:tcW w:w="1866" w:type="dxa"/>
            <w:tcBorders>
              <w:top w:val="single" w:sz="24"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1BD940BD" w14:textId="77777777" w:rsidR="00EF5105" w:rsidRPr="007A47B1"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color w:val="000000" w:themeColor="text1"/>
                <w:sz w:val="22"/>
                <w:szCs w:val="22"/>
              </w:rPr>
              <w:t>移動到福島</w:t>
            </w:r>
          </w:p>
        </w:tc>
        <w:tc>
          <w:tcPr>
            <w:tcW w:w="1866" w:type="dxa"/>
            <w:tcBorders>
              <w:top w:val="single" w:sz="24"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78954ED3" w14:textId="5FAB1267" w:rsidR="00EF5105" w:rsidRPr="007A47B1" w:rsidRDefault="00EF5105" w:rsidP="00C14388">
            <w:pPr>
              <w:widowControl w:val="0"/>
              <w:spacing w:after="160" w:line="278" w:lineRule="auto"/>
              <w:jc w:val="center"/>
              <w:rPr>
                <w:rFonts w:ascii="Times New Roman" w:eastAsia="標楷體" w:hAnsi="Times New Roman" w:cs="Times New Roman"/>
                <w:color w:val="000000" w:themeColor="text1"/>
                <w:sz w:val="22"/>
                <w:szCs w:val="22"/>
                <w:lang w:eastAsia="zh-TW"/>
              </w:rPr>
            </w:pPr>
            <w:r w:rsidRPr="007A47B1">
              <w:rPr>
                <w:rFonts w:ascii="Times New Roman" w:eastAsia="標楷體" w:hAnsi="Times New Roman" w:cs="Times New Roman"/>
                <w:color w:val="000000" w:themeColor="text1"/>
                <w:sz w:val="22"/>
                <w:szCs w:val="22"/>
                <w:lang w:eastAsia="zh-TW"/>
              </w:rPr>
              <w:t>拜訪日商</w:t>
            </w:r>
          </w:p>
        </w:tc>
        <w:tc>
          <w:tcPr>
            <w:tcW w:w="1866" w:type="dxa"/>
            <w:tcBorders>
              <w:top w:val="single" w:sz="24"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12FDEF63" w14:textId="55E02003" w:rsidR="00EF5105" w:rsidRPr="007A47B1"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color w:val="000000" w:themeColor="text1"/>
                <w:sz w:val="22"/>
                <w:szCs w:val="22"/>
                <w:lang w:eastAsia="zh-TW"/>
              </w:rPr>
              <w:t>拜訪日商</w:t>
            </w:r>
          </w:p>
        </w:tc>
      </w:tr>
      <w:tr w:rsidR="007A47B1" w:rsidRPr="007A47B1" w14:paraId="23695F5A" w14:textId="77777777" w:rsidTr="00C14388">
        <w:trPr>
          <w:trHeight w:val="854"/>
          <w:jc w:val="center"/>
        </w:trPr>
        <w:tc>
          <w:tcPr>
            <w:tcW w:w="821" w:type="dxa"/>
            <w:tcBorders>
              <w:top w:val="single" w:sz="8"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5FA764EF" w14:textId="77777777" w:rsidR="00EF5105" w:rsidRPr="007A47B1" w:rsidRDefault="00EF5105" w:rsidP="00BC2C48">
            <w:pPr>
              <w:widowControl w:val="0"/>
              <w:spacing w:after="160" w:line="278" w:lineRule="auto"/>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color w:val="000000" w:themeColor="text1"/>
                <w:sz w:val="22"/>
                <w:szCs w:val="22"/>
              </w:rPr>
              <w:t>下午</w:t>
            </w:r>
          </w:p>
        </w:tc>
        <w:tc>
          <w:tcPr>
            <w:tcW w:w="1866" w:type="dxa"/>
            <w:tcBorders>
              <w:top w:val="single" w:sz="8"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33D7FF90" w14:textId="2DF7FD60" w:rsidR="00EF5105" w:rsidRPr="007A47B1" w:rsidRDefault="00EF5105" w:rsidP="00C14388">
            <w:pPr>
              <w:widowControl w:val="0"/>
              <w:spacing w:after="160" w:line="278" w:lineRule="auto"/>
              <w:jc w:val="center"/>
              <w:rPr>
                <w:rFonts w:ascii="Times New Roman" w:eastAsia="標楷體" w:hAnsi="Times New Roman" w:cs="Times New Roman"/>
                <w:color w:val="000000" w:themeColor="text1"/>
                <w:sz w:val="22"/>
                <w:szCs w:val="22"/>
                <w:lang w:eastAsia="zh-TW"/>
              </w:rPr>
            </w:pPr>
            <w:r w:rsidRPr="007A47B1">
              <w:rPr>
                <w:rFonts w:ascii="Times New Roman" w:eastAsia="標楷體" w:hAnsi="Times New Roman" w:cs="Times New Roman"/>
                <w:color w:val="000000" w:themeColor="text1"/>
                <w:sz w:val="22"/>
                <w:szCs w:val="22"/>
                <w:lang w:eastAsia="zh-TW"/>
              </w:rPr>
              <w:t>拜會日商</w:t>
            </w:r>
          </w:p>
        </w:tc>
        <w:tc>
          <w:tcPr>
            <w:tcW w:w="1866" w:type="dxa"/>
            <w:tcBorders>
              <w:top w:val="single" w:sz="8"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00740FE2" w14:textId="393F28A8" w:rsidR="00EF5105" w:rsidRPr="007A47B1"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color w:val="000000" w:themeColor="text1"/>
                <w:sz w:val="22"/>
                <w:szCs w:val="22"/>
                <w:lang w:eastAsia="zh-TW"/>
              </w:rPr>
              <w:t>東京</w:t>
            </w:r>
            <w:r w:rsidRPr="007A47B1">
              <w:rPr>
                <w:rFonts w:ascii="Times New Roman" w:eastAsia="標楷體" w:hAnsi="Times New Roman" w:cs="Times New Roman"/>
                <w:color w:val="000000" w:themeColor="text1"/>
                <w:sz w:val="22"/>
                <w:szCs w:val="22"/>
              </w:rPr>
              <w:t>商務媒合會</w:t>
            </w:r>
          </w:p>
        </w:tc>
        <w:tc>
          <w:tcPr>
            <w:tcW w:w="1866" w:type="dxa"/>
            <w:tcBorders>
              <w:top w:val="single" w:sz="8"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7F91F909" w14:textId="37A2B9C7" w:rsidR="00EF5105" w:rsidRPr="007A47B1" w:rsidRDefault="00E5365D" w:rsidP="00C14388">
            <w:pPr>
              <w:widowControl w:val="0"/>
              <w:spacing w:after="160" w:line="278" w:lineRule="auto"/>
              <w:jc w:val="center"/>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color w:val="000000" w:themeColor="text1"/>
                <w:sz w:val="22"/>
                <w:szCs w:val="22"/>
                <w:lang w:eastAsia="zh-TW"/>
              </w:rPr>
              <w:t>拜訪日商</w:t>
            </w:r>
          </w:p>
        </w:tc>
        <w:tc>
          <w:tcPr>
            <w:tcW w:w="1866" w:type="dxa"/>
            <w:tcBorders>
              <w:top w:val="single" w:sz="8"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1E0BC75B" w14:textId="08E5C948" w:rsidR="00EF5105" w:rsidRPr="007A47B1"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color w:val="000000" w:themeColor="text1"/>
                <w:sz w:val="22"/>
                <w:szCs w:val="22"/>
                <w:lang w:eastAsia="zh-TW"/>
              </w:rPr>
              <w:t>東北</w:t>
            </w:r>
            <w:r w:rsidRPr="007A47B1">
              <w:rPr>
                <w:rFonts w:ascii="Times New Roman" w:eastAsia="標楷體" w:hAnsi="Times New Roman" w:cs="Times New Roman"/>
                <w:color w:val="000000" w:themeColor="text1"/>
                <w:sz w:val="22"/>
                <w:szCs w:val="22"/>
              </w:rPr>
              <w:t>商務媒合會</w:t>
            </w:r>
          </w:p>
        </w:tc>
        <w:tc>
          <w:tcPr>
            <w:tcW w:w="1866" w:type="dxa"/>
            <w:tcBorders>
              <w:top w:val="single" w:sz="8"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44EBC174" w14:textId="5F436217" w:rsidR="00EF5105" w:rsidRPr="007A47B1" w:rsidRDefault="005B3C4B" w:rsidP="00C14388">
            <w:pPr>
              <w:widowControl w:val="0"/>
              <w:spacing w:after="160" w:line="278" w:lineRule="auto"/>
              <w:jc w:val="center"/>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color w:val="000000" w:themeColor="text1"/>
                <w:sz w:val="22"/>
                <w:szCs w:val="22"/>
                <w:lang w:eastAsia="zh-TW"/>
              </w:rPr>
              <w:t>日本仙台</w:t>
            </w:r>
            <w:r w:rsidR="00EF5105" w:rsidRPr="007A47B1">
              <w:rPr>
                <w:rFonts w:ascii="Times New Roman" w:eastAsia="標楷體" w:hAnsi="Times New Roman" w:cs="Times New Roman"/>
                <w:color w:val="000000" w:themeColor="text1"/>
                <w:sz w:val="22"/>
                <w:szCs w:val="22"/>
                <w:lang w:eastAsia="zh-TW"/>
              </w:rPr>
              <w:t>返台</w:t>
            </w:r>
          </w:p>
        </w:tc>
      </w:tr>
      <w:tr w:rsidR="007A47B1" w:rsidRPr="007A47B1" w14:paraId="017ACF19" w14:textId="77777777" w:rsidTr="00C14388">
        <w:trPr>
          <w:trHeight w:val="854"/>
          <w:jc w:val="center"/>
        </w:trPr>
        <w:tc>
          <w:tcPr>
            <w:tcW w:w="821"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vAlign w:val="center"/>
            <w:hideMark/>
          </w:tcPr>
          <w:p w14:paraId="1C7BBBDD" w14:textId="77777777" w:rsidR="00EF5105" w:rsidRPr="007A47B1" w:rsidRDefault="00EF5105" w:rsidP="00EF5105">
            <w:pPr>
              <w:widowControl w:val="0"/>
              <w:spacing w:after="160" w:line="278" w:lineRule="auto"/>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color w:val="000000" w:themeColor="text1"/>
                <w:sz w:val="22"/>
                <w:szCs w:val="22"/>
              </w:rPr>
              <w:t>晚餐</w:t>
            </w:r>
          </w:p>
        </w:tc>
        <w:tc>
          <w:tcPr>
            <w:tcW w:w="1866"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vAlign w:val="center"/>
            <w:hideMark/>
          </w:tcPr>
          <w:p w14:paraId="51E2E1A7" w14:textId="44CCEE7C" w:rsidR="00EF5105" w:rsidRPr="007A47B1" w:rsidRDefault="00EF5105" w:rsidP="00C14388">
            <w:pPr>
              <w:widowControl w:val="0"/>
              <w:spacing w:after="160" w:line="278" w:lineRule="auto"/>
              <w:jc w:val="center"/>
              <w:rPr>
                <w:rFonts w:ascii="Times New Roman" w:eastAsia="標楷體" w:hAnsi="Times New Roman" w:cs="Times New Roman"/>
                <w:color w:val="000000" w:themeColor="text1"/>
                <w:sz w:val="22"/>
                <w:szCs w:val="22"/>
                <w:lang w:eastAsia="zh-TW"/>
              </w:rPr>
            </w:pPr>
          </w:p>
        </w:tc>
        <w:tc>
          <w:tcPr>
            <w:tcW w:w="1866"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vAlign w:val="center"/>
            <w:hideMark/>
          </w:tcPr>
          <w:p w14:paraId="07F7B1BE" w14:textId="1FA5DAEB" w:rsidR="00EF5105" w:rsidRPr="007A47B1"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color w:val="000000" w:themeColor="text1"/>
                <w:sz w:val="22"/>
                <w:szCs w:val="22"/>
              </w:rPr>
              <w:t>商務</w:t>
            </w:r>
            <w:r w:rsidR="00E248A4" w:rsidRPr="007A47B1">
              <w:rPr>
                <w:rFonts w:ascii="Times New Roman" w:eastAsia="標楷體" w:hAnsi="Times New Roman" w:cs="Times New Roman" w:hint="eastAsia"/>
                <w:color w:val="000000" w:themeColor="text1"/>
                <w:sz w:val="22"/>
                <w:szCs w:val="22"/>
                <w:lang w:eastAsia="zh-TW"/>
              </w:rPr>
              <w:t>媒合</w:t>
            </w:r>
            <w:r w:rsidRPr="007A47B1">
              <w:rPr>
                <w:rFonts w:ascii="Times New Roman" w:eastAsia="標楷體" w:hAnsi="Times New Roman" w:cs="Times New Roman"/>
                <w:color w:val="000000" w:themeColor="text1"/>
                <w:sz w:val="22"/>
                <w:szCs w:val="22"/>
              </w:rPr>
              <w:t>晚宴</w:t>
            </w:r>
          </w:p>
        </w:tc>
        <w:tc>
          <w:tcPr>
            <w:tcW w:w="1866"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vAlign w:val="center"/>
            <w:hideMark/>
          </w:tcPr>
          <w:p w14:paraId="446A72FB" w14:textId="04E5D83A" w:rsidR="00EF5105" w:rsidRPr="007A47B1"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p>
        </w:tc>
        <w:tc>
          <w:tcPr>
            <w:tcW w:w="1866"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vAlign w:val="center"/>
            <w:hideMark/>
          </w:tcPr>
          <w:p w14:paraId="42C9E06C" w14:textId="3ACDC0E2" w:rsidR="00EF5105" w:rsidRPr="007A47B1"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7A47B1">
              <w:rPr>
                <w:rFonts w:ascii="Times New Roman" w:eastAsia="標楷體" w:hAnsi="Times New Roman" w:cs="Times New Roman"/>
                <w:color w:val="000000" w:themeColor="text1"/>
                <w:sz w:val="22"/>
                <w:szCs w:val="22"/>
              </w:rPr>
              <w:t>商務</w:t>
            </w:r>
            <w:r w:rsidR="00E248A4" w:rsidRPr="007A47B1">
              <w:rPr>
                <w:rFonts w:ascii="Times New Roman" w:eastAsia="標楷體" w:hAnsi="Times New Roman" w:cs="Times New Roman" w:hint="eastAsia"/>
                <w:color w:val="000000" w:themeColor="text1"/>
                <w:sz w:val="22"/>
                <w:szCs w:val="22"/>
                <w:lang w:eastAsia="zh-TW"/>
              </w:rPr>
              <w:t>媒合</w:t>
            </w:r>
            <w:r w:rsidRPr="007A47B1">
              <w:rPr>
                <w:rFonts w:ascii="Times New Roman" w:eastAsia="標楷體" w:hAnsi="Times New Roman" w:cs="Times New Roman"/>
                <w:color w:val="000000" w:themeColor="text1"/>
                <w:sz w:val="22"/>
                <w:szCs w:val="22"/>
              </w:rPr>
              <w:t>晚宴</w:t>
            </w:r>
          </w:p>
        </w:tc>
        <w:tc>
          <w:tcPr>
            <w:tcW w:w="1866"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vAlign w:val="center"/>
            <w:hideMark/>
          </w:tcPr>
          <w:p w14:paraId="60BE5975" w14:textId="13F2B6A0" w:rsidR="00EF5105" w:rsidRPr="007A47B1" w:rsidRDefault="00EF5105" w:rsidP="00C14388">
            <w:pPr>
              <w:widowControl w:val="0"/>
              <w:spacing w:after="160" w:line="278" w:lineRule="auto"/>
              <w:jc w:val="center"/>
              <w:rPr>
                <w:rFonts w:ascii="Times New Roman" w:eastAsia="標楷體" w:hAnsi="Times New Roman" w:cs="Times New Roman"/>
                <w:color w:val="000000" w:themeColor="text1"/>
                <w:sz w:val="22"/>
                <w:szCs w:val="22"/>
                <w:lang w:eastAsia="zh-TW"/>
              </w:rPr>
            </w:pPr>
          </w:p>
        </w:tc>
      </w:tr>
    </w:tbl>
    <w:p w14:paraId="47CAE6BA" w14:textId="77777777" w:rsidR="00EF5105" w:rsidRPr="007A47B1" w:rsidRDefault="00EF5105" w:rsidP="00EF5105">
      <w:pPr>
        <w:pStyle w:val="a0"/>
        <w:spacing w:beforeLines="50" w:before="120" w:afterLines="50" w:after="120" w:line="480" w:lineRule="exact"/>
        <w:ind w:left="480"/>
        <w:rPr>
          <w:rFonts w:ascii="Times New Roman" w:eastAsia="標楷體" w:hAnsi="Times New Roman" w:cs="Times New Roman"/>
          <w:b/>
          <w:bCs/>
          <w:color w:val="000000" w:themeColor="text1"/>
          <w:sz w:val="28"/>
          <w:szCs w:val="28"/>
          <w:lang w:eastAsia="zh-TW"/>
        </w:rPr>
      </w:pPr>
    </w:p>
    <w:p w14:paraId="44DE2680" w14:textId="6814CD68" w:rsidR="00233E11" w:rsidRPr="007A47B1" w:rsidRDefault="00233E11" w:rsidP="001C6BD4">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hint="eastAsia"/>
          <w:b/>
          <w:bCs/>
          <w:color w:val="000000" w:themeColor="text1"/>
          <w:sz w:val="28"/>
          <w:szCs w:val="28"/>
          <w:lang w:eastAsia="zh-TW"/>
        </w:rPr>
        <w:t>參團人數</w:t>
      </w:r>
    </w:p>
    <w:p w14:paraId="78E0B8A5" w14:textId="01F8A3D6" w:rsidR="00A42D01" w:rsidRPr="007A47B1" w:rsidRDefault="007206BD" w:rsidP="002D79E7">
      <w:pPr>
        <w:pStyle w:val="a0"/>
        <w:spacing w:beforeLines="50" w:before="120" w:afterLines="50" w:after="120" w:line="480" w:lineRule="exact"/>
        <w:ind w:left="480"/>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邀請</w:t>
      </w:r>
      <w:r w:rsidRPr="007A47B1">
        <w:rPr>
          <w:rFonts w:ascii="Times New Roman" w:eastAsia="標楷體" w:hAnsi="Times New Roman" w:cs="Times New Roman" w:hint="eastAsia"/>
          <w:color w:val="000000" w:themeColor="text1"/>
          <w:sz w:val="28"/>
          <w:szCs w:val="28"/>
          <w:lang w:eastAsia="zh-TW"/>
        </w:rPr>
        <w:t>至少</w:t>
      </w:r>
      <w:r w:rsidRPr="007A47B1">
        <w:rPr>
          <w:rFonts w:ascii="Times New Roman" w:eastAsia="標楷體" w:hAnsi="Times New Roman" w:cs="Times New Roman"/>
          <w:color w:val="000000" w:themeColor="text1"/>
          <w:sz w:val="28"/>
          <w:szCs w:val="28"/>
          <w:lang w:eastAsia="zh-TW"/>
        </w:rPr>
        <w:t>12</w:t>
      </w:r>
      <w:r w:rsidRPr="007A47B1">
        <w:rPr>
          <w:rFonts w:ascii="Times New Roman" w:eastAsia="標楷體" w:hAnsi="Times New Roman" w:cs="Times New Roman"/>
          <w:color w:val="000000" w:themeColor="text1"/>
          <w:sz w:val="28"/>
          <w:szCs w:val="28"/>
          <w:lang w:eastAsia="zh-TW"/>
        </w:rPr>
        <w:t>家業者參團，每家業者原則上遴派</w:t>
      </w:r>
      <w:r w:rsidRPr="007A47B1">
        <w:rPr>
          <w:rFonts w:ascii="Times New Roman" w:eastAsia="標楷體" w:hAnsi="Times New Roman" w:cs="Times New Roman"/>
          <w:color w:val="000000" w:themeColor="text1"/>
          <w:sz w:val="28"/>
          <w:szCs w:val="28"/>
          <w:lang w:eastAsia="zh-TW"/>
        </w:rPr>
        <w:t>2</w:t>
      </w:r>
      <w:r w:rsidRPr="007A47B1">
        <w:rPr>
          <w:rFonts w:ascii="Times New Roman" w:eastAsia="標楷體" w:hAnsi="Times New Roman" w:cs="Times New Roman"/>
          <w:color w:val="000000" w:themeColor="text1"/>
          <w:sz w:val="28"/>
          <w:szCs w:val="28"/>
          <w:lang w:eastAsia="zh-TW"/>
        </w:rPr>
        <w:t>位團員，全團團員最多</w:t>
      </w:r>
      <w:r w:rsidRPr="007A47B1">
        <w:rPr>
          <w:rFonts w:ascii="Times New Roman" w:eastAsia="標楷體" w:hAnsi="Times New Roman" w:cs="Times New Roman"/>
          <w:color w:val="000000" w:themeColor="text1"/>
          <w:sz w:val="28"/>
          <w:szCs w:val="28"/>
          <w:lang w:eastAsia="zh-TW"/>
        </w:rPr>
        <w:t>3</w:t>
      </w:r>
      <w:r w:rsidR="0022023F" w:rsidRPr="007A47B1">
        <w:rPr>
          <w:rFonts w:ascii="Times New Roman" w:eastAsia="標楷體" w:hAnsi="Times New Roman" w:cs="Times New Roman" w:hint="eastAsia"/>
          <w:color w:val="000000" w:themeColor="text1"/>
          <w:sz w:val="28"/>
          <w:szCs w:val="28"/>
          <w:lang w:eastAsia="zh-TW"/>
        </w:rPr>
        <w:t>5</w:t>
      </w:r>
      <w:r w:rsidRPr="007A47B1">
        <w:rPr>
          <w:rFonts w:ascii="Times New Roman" w:eastAsia="標楷體" w:hAnsi="Times New Roman" w:cs="Times New Roman"/>
          <w:color w:val="000000" w:themeColor="text1"/>
          <w:sz w:val="28"/>
          <w:szCs w:val="28"/>
          <w:lang w:eastAsia="zh-TW"/>
        </w:rPr>
        <w:t>位。</w:t>
      </w:r>
    </w:p>
    <w:p w14:paraId="5DA9FFE1" w14:textId="77777777" w:rsidR="0023051B" w:rsidRPr="007A47B1" w:rsidRDefault="0023051B" w:rsidP="00A42D01">
      <w:pPr>
        <w:pStyle w:val="a0"/>
        <w:spacing w:beforeLines="50" w:before="120" w:afterLines="50" w:after="120" w:line="480" w:lineRule="exact"/>
        <w:ind w:left="480"/>
        <w:rPr>
          <w:rFonts w:ascii="Times New Roman" w:eastAsia="標楷體" w:hAnsi="Times New Roman" w:cs="Times New Roman"/>
          <w:color w:val="000000" w:themeColor="text1"/>
          <w:sz w:val="28"/>
          <w:szCs w:val="28"/>
          <w:lang w:eastAsia="zh-TW"/>
        </w:rPr>
      </w:pPr>
    </w:p>
    <w:p w14:paraId="6F5BD08B" w14:textId="6BE986AE" w:rsidR="001C6BD4" w:rsidRPr="007A47B1" w:rsidRDefault="00885C76" w:rsidP="00A42D01">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hint="eastAsia"/>
          <w:b/>
          <w:bCs/>
          <w:color w:val="000000" w:themeColor="text1"/>
          <w:sz w:val="28"/>
          <w:szCs w:val="28"/>
          <w:lang w:eastAsia="zh-TW"/>
        </w:rPr>
        <w:t>參團費用</w:t>
      </w:r>
    </w:p>
    <w:p w14:paraId="00B4EBF3" w14:textId="4D1627BA" w:rsidR="0023051B" w:rsidRPr="007A47B1" w:rsidRDefault="00885C76" w:rsidP="0023051B">
      <w:pPr>
        <w:pStyle w:val="Compact"/>
        <w:numPr>
          <w:ilvl w:val="0"/>
          <w:numId w:val="25"/>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代辦旅費：訪日團之旅務統一委請旅行社代辦，參團業者之旅費由業者自行負擔。旅費包含來回機票經濟艙（桃園</w:t>
      </w:r>
      <w:r w:rsidRPr="007A47B1">
        <w:rPr>
          <w:rFonts w:ascii="Times New Roman" w:eastAsia="標楷體" w:hAnsi="Times New Roman" w:cs="Times New Roman"/>
          <w:color w:val="000000" w:themeColor="text1"/>
          <w:sz w:val="28"/>
          <w:szCs w:val="28"/>
          <w:lang w:eastAsia="zh-TW"/>
        </w:rPr>
        <w:t>/</w:t>
      </w:r>
      <w:r w:rsidR="005646DA" w:rsidRPr="007A47B1">
        <w:rPr>
          <w:rFonts w:ascii="Times New Roman" w:eastAsia="標楷體" w:hAnsi="Times New Roman" w:cs="Times New Roman" w:hint="eastAsia"/>
          <w:color w:val="000000" w:themeColor="text1"/>
          <w:sz w:val="28"/>
          <w:szCs w:val="28"/>
          <w:lang w:eastAsia="zh-TW"/>
        </w:rPr>
        <w:t>羽田</w:t>
      </w:r>
      <w:r w:rsidRPr="007A47B1">
        <w:rPr>
          <w:rFonts w:ascii="Times New Roman" w:eastAsia="標楷體" w:hAnsi="Times New Roman" w:cs="Times New Roman"/>
          <w:color w:val="000000" w:themeColor="text1"/>
          <w:sz w:val="28"/>
          <w:szCs w:val="28"/>
          <w:lang w:eastAsia="zh-TW"/>
        </w:rPr>
        <w:t>、</w:t>
      </w:r>
      <w:r w:rsidR="005646DA" w:rsidRPr="007A47B1">
        <w:rPr>
          <w:rFonts w:ascii="Times New Roman" w:eastAsia="標楷體" w:hAnsi="Times New Roman" w:cs="Times New Roman" w:hint="eastAsia"/>
          <w:color w:val="000000" w:themeColor="text1"/>
          <w:sz w:val="28"/>
          <w:szCs w:val="28"/>
          <w:lang w:eastAsia="zh-TW"/>
        </w:rPr>
        <w:t>仙台</w:t>
      </w:r>
      <w:r w:rsidRPr="007A47B1">
        <w:rPr>
          <w:rFonts w:ascii="Times New Roman" w:eastAsia="標楷體" w:hAnsi="Times New Roman" w:cs="Times New Roman"/>
          <w:color w:val="000000" w:themeColor="text1"/>
          <w:sz w:val="28"/>
          <w:szCs w:val="28"/>
          <w:lang w:eastAsia="zh-TW"/>
        </w:rPr>
        <w:t>/</w:t>
      </w:r>
      <w:r w:rsidR="005646DA" w:rsidRPr="007A47B1">
        <w:rPr>
          <w:rFonts w:ascii="Times New Roman" w:eastAsia="標楷體" w:hAnsi="Times New Roman" w:cs="Times New Roman" w:hint="eastAsia"/>
          <w:color w:val="000000" w:themeColor="text1"/>
          <w:sz w:val="28"/>
          <w:szCs w:val="28"/>
          <w:lang w:eastAsia="zh-TW"/>
        </w:rPr>
        <w:t>桃園</w:t>
      </w:r>
      <w:r w:rsidRPr="007A47B1">
        <w:rPr>
          <w:rFonts w:ascii="Times New Roman" w:eastAsia="標楷體" w:hAnsi="Times New Roman" w:cs="Times New Roman"/>
          <w:color w:val="000000" w:themeColor="text1"/>
          <w:sz w:val="28"/>
          <w:szCs w:val="28"/>
          <w:lang w:eastAsia="zh-TW"/>
        </w:rPr>
        <w:t>）、</w:t>
      </w:r>
      <w:r w:rsidR="006D523D" w:rsidRPr="007A47B1">
        <w:rPr>
          <w:rFonts w:ascii="Times New Roman" w:eastAsia="標楷體" w:hAnsi="Times New Roman" w:cs="Times New Roman" w:hint="eastAsia"/>
          <w:color w:val="000000" w:themeColor="text1"/>
          <w:sz w:val="28"/>
          <w:szCs w:val="28"/>
          <w:lang w:eastAsia="zh-TW"/>
        </w:rPr>
        <w:t>關東</w:t>
      </w:r>
      <w:r w:rsidR="006D523D" w:rsidRPr="007A47B1">
        <w:rPr>
          <w:rFonts w:ascii="Times New Roman" w:eastAsia="標楷體" w:hAnsi="Times New Roman" w:cs="Times New Roman" w:hint="eastAsia"/>
          <w:color w:val="000000" w:themeColor="text1"/>
          <w:sz w:val="28"/>
          <w:szCs w:val="28"/>
          <w:lang w:eastAsia="zh-TW"/>
        </w:rPr>
        <w:t>(</w:t>
      </w:r>
      <w:r w:rsidR="006D523D" w:rsidRPr="007A47B1">
        <w:rPr>
          <w:rFonts w:ascii="Times New Roman" w:eastAsia="標楷體" w:hAnsi="Times New Roman" w:cs="Times New Roman" w:hint="eastAsia"/>
          <w:color w:val="000000" w:themeColor="text1"/>
          <w:sz w:val="28"/>
          <w:szCs w:val="28"/>
          <w:lang w:eastAsia="zh-TW"/>
        </w:rPr>
        <w:t>東京</w:t>
      </w:r>
      <w:r w:rsidR="006D523D" w:rsidRPr="007A47B1">
        <w:rPr>
          <w:rFonts w:ascii="Times New Roman" w:eastAsia="標楷體" w:hAnsi="Times New Roman" w:cs="Times New Roman" w:hint="eastAsia"/>
          <w:color w:val="000000" w:themeColor="text1"/>
          <w:sz w:val="28"/>
          <w:szCs w:val="28"/>
          <w:lang w:eastAsia="zh-TW"/>
        </w:rPr>
        <w:t>)</w:t>
      </w:r>
      <w:r w:rsidR="006D523D" w:rsidRPr="007A47B1">
        <w:rPr>
          <w:rFonts w:ascii="Times New Roman" w:eastAsia="標楷體" w:hAnsi="Times New Roman" w:cs="Times New Roman" w:hint="eastAsia"/>
          <w:color w:val="000000" w:themeColor="text1"/>
          <w:sz w:val="28"/>
          <w:szCs w:val="28"/>
          <w:lang w:eastAsia="zh-TW"/>
        </w:rPr>
        <w:t>及東北</w:t>
      </w:r>
      <w:r w:rsidR="006D523D" w:rsidRPr="007A47B1">
        <w:rPr>
          <w:rFonts w:ascii="Times New Roman" w:eastAsia="標楷體" w:hAnsi="Times New Roman" w:cs="Times New Roman" w:hint="eastAsia"/>
          <w:color w:val="000000" w:themeColor="text1"/>
          <w:sz w:val="28"/>
          <w:szCs w:val="28"/>
          <w:lang w:eastAsia="zh-TW"/>
        </w:rPr>
        <w:t>(</w:t>
      </w:r>
      <w:r w:rsidR="006D523D" w:rsidRPr="007A47B1">
        <w:rPr>
          <w:rFonts w:ascii="Times New Roman" w:eastAsia="標楷體" w:hAnsi="Times New Roman" w:cs="Times New Roman" w:hint="eastAsia"/>
          <w:color w:val="000000" w:themeColor="text1"/>
          <w:sz w:val="28"/>
          <w:szCs w:val="28"/>
          <w:lang w:eastAsia="zh-TW"/>
        </w:rPr>
        <w:t>仙台</w:t>
      </w:r>
      <w:r w:rsidR="006D523D" w:rsidRPr="007A47B1">
        <w:rPr>
          <w:rFonts w:ascii="Times New Roman" w:eastAsia="標楷體" w:hAnsi="Times New Roman" w:cs="Times New Roman" w:hint="eastAsia"/>
          <w:color w:val="000000" w:themeColor="text1"/>
          <w:sz w:val="28"/>
          <w:szCs w:val="28"/>
          <w:lang w:eastAsia="zh-TW"/>
        </w:rPr>
        <w:t>)</w:t>
      </w:r>
      <w:r w:rsidRPr="007A47B1">
        <w:rPr>
          <w:rFonts w:ascii="Times New Roman" w:eastAsia="標楷體" w:hAnsi="Times New Roman" w:cs="Times New Roman"/>
          <w:color w:val="000000" w:themeColor="text1"/>
          <w:sz w:val="28"/>
          <w:szCs w:val="28"/>
          <w:lang w:eastAsia="zh-TW"/>
        </w:rPr>
        <w:t>住宿</w:t>
      </w:r>
      <w:r w:rsidR="006D523D" w:rsidRPr="007A47B1">
        <w:rPr>
          <w:rFonts w:ascii="Times New Roman" w:eastAsia="標楷體" w:hAnsi="Times New Roman" w:cs="Times New Roman" w:hint="eastAsia"/>
          <w:color w:val="000000" w:themeColor="text1"/>
          <w:sz w:val="28"/>
          <w:szCs w:val="28"/>
          <w:lang w:eastAsia="zh-TW"/>
        </w:rPr>
        <w:t>、</w:t>
      </w:r>
      <w:r w:rsidRPr="007A47B1">
        <w:rPr>
          <w:rFonts w:ascii="Times New Roman" w:eastAsia="標楷體" w:hAnsi="Times New Roman" w:cs="Times New Roman"/>
          <w:color w:val="000000" w:themeColor="text1"/>
          <w:sz w:val="28"/>
          <w:szCs w:val="28"/>
          <w:lang w:eastAsia="zh-TW"/>
        </w:rPr>
        <w:t>餐費、</w:t>
      </w:r>
      <w:r w:rsidR="00A857CB" w:rsidRPr="007A47B1">
        <w:rPr>
          <w:rFonts w:ascii="Times New Roman" w:eastAsia="標楷體" w:hAnsi="Times New Roman" w:cs="Times New Roman"/>
          <w:color w:val="000000" w:themeColor="text1"/>
          <w:sz w:val="28"/>
          <w:szCs w:val="28"/>
          <w:lang w:eastAsia="zh-TW"/>
        </w:rPr>
        <w:t>東京及東北在地交通</w:t>
      </w:r>
      <w:r w:rsidR="006D523D" w:rsidRPr="007A47B1">
        <w:rPr>
          <w:rFonts w:ascii="Times New Roman" w:eastAsia="標楷體" w:hAnsi="Times New Roman" w:cs="Times New Roman" w:hint="eastAsia"/>
          <w:color w:val="000000" w:themeColor="text1"/>
          <w:sz w:val="28"/>
          <w:szCs w:val="28"/>
          <w:lang w:eastAsia="zh-TW"/>
        </w:rPr>
        <w:t>、</w:t>
      </w:r>
      <w:r w:rsidRPr="007A47B1">
        <w:rPr>
          <w:rFonts w:ascii="Times New Roman" w:eastAsia="標楷體" w:hAnsi="Times New Roman" w:cs="Times New Roman"/>
          <w:color w:val="000000" w:themeColor="text1"/>
          <w:sz w:val="28"/>
          <w:szCs w:val="28"/>
          <w:lang w:eastAsia="zh-TW"/>
        </w:rPr>
        <w:t>旅行社領隊等費用，每人新台幣</w:t>
      </w:r>
      <w:r w:rsidRPr="007A47B1">
        <w:rPr>
          <w:rFonts w:ascii="Times New Roman" w:eastAsia="標楷體" w:hAnsi="Times New Roman" w:cs="Times New Roman"/>
          <w:color w:val="000000" w:themeColor="text1"/>
          <w:sz w:val="28"/>
          <w:szCs w:val="28"/>
          <w:lang w:eastAsia="zh-TW"/>
        </w:rPr>
        <w:t>6</w:t>
      </w:r>
      <w:r w:rsidR="00F9276A" w:rsidRPr="007A47B1">
        <w:rPr>
          <w:rFonts w:ascii="Times New Roman" w:eastAsia="標楷體" w:hAnsi="Times New Roman" w:cs="Times New Roman" w:hint="eastAsia"/>
          <w:color w:val="000000" w:themeColor="text1"/>
          <w:sz w:val="28"/>
          <w:szCs w:val="28"/>
          <w:lang w:eastAsia="zh-TW"/>
        </w:rPr>
        <w:t>6</w:t>
      </w:r>
      <w:r w:rsidRPr="007A47B1">
        <w:rPr>
          <w:rFonts w:ascii="Times New Roman" w:eastAsia="標楷體" w:hAnsi="Times New Roman" w:cs="Times New Roman"/>
          <w:color w:val="000000" w:themeColor="text1"/>
          <w:sz w:val="28"/>
          <w:szCs w:val="28"/>
          <w:lang w:eastAsia="zh-TW"/>
        </w:rPr>
        <w:t>,800</w:t>
      </w:r>
      <w:r w:rsidRPr="007A47B1">
        <w:rPr>
          <w:rFonts w:ascii="Times New Roman" w:eastAsia="標楷體" w:hAnsi="Times New Roman" w:cs="Times New Roman"/>
          <w:color w:val="000000" w:themeColor="text1"/>
          <w:sz w:val="28"/>
          <w:szCs w:val="28"/>
          <w:lang w:eastAsia="zh-TW"/>
        </w:rPr>
        <w:t>元起（得依客製化條件之不同而異）。</w:t>
      </w:r>
    </w:p>
    <w:p w14:paraId="143A88E7" w14:textId="05BDFF67" w:rsidR="0023051B" w:rsidRPr="007A47B1" w:rsidRDefault="00885C76" w:rsidP="0023051B">
      <w:pPr>
        <w:pStyle w:val="a0"/>
        <w:numPr>
          <w:ilvl w:val="1"/>
          <w:numId w:val="24"/>
        </w:numPr>
        <w:spacing w:beforeLines="50" w:before="120" w:afterLines="50" w:after="120" w:line="480" w:lineRule="exact"/>
        <w:ind w:left="1276"/>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航班及住宿資訊請參考旅行社報名表</w:t>
      </w:r>
      <w:r w:rsidR="0022023F" w:rsidRPr="007A47B1">
        <w:rPr>
          <w:rFonts w:ascii="Times New Roman" w:eastAsia="標楷體" w:hAnsi="Times New Roman" w:cs="Times New Roman" w:hint="eastAsia"/>
          <w:color w:val="000000" w:themeColor="text1"/>
          <w:sz w:val="28"/>
          <w:szCs w:val="28"/>
          <w:lang w:eastAsia="zh-TW"/>
        </w:rPr>
        <w:t>。</w:t>
      </w:r>
    </w:p>
    <w:p w14:paraId="5A225EFE" w14:textId="27880F06" w:rsidR="0023051B" w:rsidRPr="007A47B1" w:rsidRDefault="00885C76" w:rsidP="0023051B">
      <w:pPr>
        <w:pStyle w:val="a0"/>
        <w:numPr>
          <w:ilvl w:val="1"/>
          <w:numId w:val="24"/>
        </w:numPr>
        <w:spacing w:beforeLines="50" w:before="120" w:afterLines="50" w:after="120" w:line="480" w:lineRule="exact"/>
        <w:ind w:left="1276"/>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lastRenderedPageBreak/>
        <w:t>機票價格可能有所浮動，實際費用以報名時間為準</w:t>
      </w:r>
      <w:r w:rsidR="0022023F" w:rsidRPr="007A47B1">
        <w:rPr>
          <w:rFonts w:ascii="Times New Roman" w:eastAsia="標楷體" w:hAnsi="Times New Roman" w:cs="Times New Roman" w:hint="eastAsia"/>
          <w:color w:val="000000" w:themeColor="text1"/>
          <w:sz w:val="28"/>
          <w:szCs w:val="28"/>
          <w:lang w:eastAsia="zh-TW"/>
        </w:rPr>
        <w:t>。</w:t>
      </w:r>
    </w:p>
    <w:p w14:paraId="5E1AB424" w14:textId="24D8367E" w:rsidR="00233E11" w:rsidRPr="007A47B1" w:rsidRDefault="00885C76" w:rsidP="0023051B">
      <w:pPr>
        <w:pStyle w:val="a0"/>
        <w:numPr>
          <w:ilvl w:val="1"/>
          <w:numId w:val="24"/>
        </w:numPr>
        <w:spacing w:beforeLines="50" w:before="120" w:afterLines="50" w:after="120" w:line="480" w:lineRule="exact"/>
        <w:ind w:left="1276"/>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全程</w:t>
      </w:r>
      <w:r w:rsidRPr="007A47B1">
        <w:rPr>
          <w:rFonts w:ascii="Times New Roman" w:eastAsia="標楷體" w:hAnsi="Times New Roman" w:cs="Times New Roman"/>
          <w:color w:val="000000" w:themeColor="text1"/>
          <w:sz w:val="28"/>
          <w:szCs w:val="28"/>
          <w:lang w:eastAsia="zh-TW"/>
        </w:rPr>
        <w:t>5</w:t>
      </w:r>
      <w:r w:rsidRPr="007A47B1">
        <w:rPr>
          <w:rFonts w:ascii="Times New Roman" w:eastAsia="標楷體" w:hAnsi="Times New Roman" w:cs="Times New Roman"/>
          <w:color w:val="000000" w:themeColor="text1"/>
          <w:sz w:val="28"/>
          <w:szCs w:val="28"/>
          <w:lang w:eastAsia="zh-TW"/>
        </w:rPr>
        <w:t>次午餐及</w:t>
      </w:r>
      <w:r w:rsidR="00600CE4" w:rsidRPr="007A47B1">
        <w:rPr>
          <w:rFonts w:ascii="Times New Roman" w:eastAsia="標楷體" w:hAnsi="Times New Roman" w:cs="Times New Roman" w:hint="eastAsia"/>
          <w:color w:val="000000" w:themeColor="text1"/>
          <w:sz w:val="28"/>
          <w:szCs w:val="28"/>
          <w:lang w:eastAsia="zh-TW"/>
        </w:rPr>
        <w:t>4</w:t>
      </w:r>
      <w:r w:rsidRPr="007A47B1">
        <w:rPr>
          <w:rFonts w:ascii="Times New Roman" w:eastAsia="標楷體" w:hAnsi="Times New Roman" w:cs="Times New Roman"/>
          <w:color w:val="000000" w:themeColor="text1"/>
          <w:sz w:val="28"/>
          <w:szCs w:val="28"/>
          <w:lang w:eastAsia="zh-TW"/>
        </w:rPr>
        <w:t>次晚餐</w:t>
      </w:r>
      <w:r w:rsidR="0022023F" w:rsidRPr="007A47B1">
        <w:rPr>
          <w:rFonts w:ascii="Times New Roman" w:eastAsia="標楷體" w:hAnsi="Times New Roman" w:cs="Times New Roman" w:hint="eastAsia"/>
          <w:color w:val="000000" w:themeColor="text1"/>
          <w:sz w:val="28"/>
          <w:szCs w:val="28"/>
          <w:lang w:eastAsia="zh-TW"/>
        </w:rPr>
        <w:t>。</w:t>
      </w:r>
    </w:p>
    <w:p w14:paraId="442D7E83" w14:textId="73597CBB" w:rsidR="00E737E7" w:rsidRPr="007A47B1" w:rsidRDefault="00885C76" w:rsidP="0023051B">
      <w:pPr>
        <w:pStyle w:val="Compact"/>
        <w:numPr>
          <w:ilvl w:val="0"/>
          <w:numId w:val="25"/>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部分</w:t>
      </w:r>
      <w:r w:rsidR="00F9276A" w:rsidRPr="007A47B1">
        <w:rPr>
          <w:rFonts w:ascii="Times New Roman" w:eastAsia="標楷體" w:hAnsi="Times New Roman" w:cs="Times New Roman" w:hint="eastAsia"/>
          <w:color w:val="000000" w:themeColor="text1"/>
          <w:sz w:val="28"/>
          <w:szCs w:val="28"/>
          <w:lang w:eastAsia="zh-TW"/>
        </w:rPr>
        <w:t>負擔</w:t>
      </w:r>
      <w:r w:rsidRPr="007A47B1">
        <w:rPr>
          <w:rFonts w:ascii="Times New Roman" w:eastAsia="標楷體" w:hAnsi="Times New Roman" w:cs="Times New Roman"/>
          <w:color w:val="000000" w:themeColor="text1"/>
          <w:sz w:val="28"/>
          <w:szCs w:val="28"/>
          <w:lang w:eastAsia="zh-TW"/>
        </w:rPr>
        <w:t>團費：</w:t>
      </w:r>
      <w:r w:rsidR="00F9276A" w:rsidRPr="007A47B1">
        <w:rPr>
          <w:rFonts w:ascii="Times New Roman" w:eastAsia="標楷體" w:hAnsi="Times New Roman" w:cs="Times New Roman"/>
          <w:color w:val="000000" w:themeColor="text1"/>
          <w:sz w:val="28"/>
          <w:szCs w:val="28"/>
          <w:lang w:eastAsia="zh-TW"/>
        </w:rPr>
        <w:t>訪日團之團費大部分由</w:t>
      </w:r>
      <w:r w:rsidR="00BB6143" w:rsidRPr="007A47B1">
        <w:rPr>
          <w:rFonts w:ascii="Times New Roman" w:eastAsia="標楷體" w:hAnsi="Times New Roman" w:cs="Times New Roman" w:hint="eastAsia"/>
          <w:color w:val="000000" w:themeColor="text1"/>
          <w:sz w:val="28"/>
          <w:szCs w:val="28"/>
          <w:lang w:eastAsia="zh-TW"/>
        </w:rPr>
        <w:t>主辦單位</w:t>
      </w:r>
      <w:r w:rsidR="00F9276A" w:rsidRPr="007A47B1">
        <w:rPr>
          <w:rFonts w:ascii="Times New Roman" w:eastAsia="標楷體" w:hAnsi="Times New Roman" w:cs="Times New Roman"/>
          <w:color w:val="000000" w:themeColor="text1"/>
          <w:sz w:val="28"/>
          <w:szCs w:val="28"/>
          <w:lang w:eastAsia="zh-TW"/>
        </w:rPr>
        <w:t>負擔，主要為場地租金</w:t>
      </w:r>
      <w:r w:rsidR="00F9276A" w:rsidRPr="007A47B1">
        <w:rPr>
          <w:rFonts w:ascii="Times New Roman" w:eastAsia="標楷體" w:hAnsi="Times New Roman" w:cs="Times New Roman" w:hint="eastAsia"/>
          <w:color w:val="000000" w:themeColor="text1"/>
          <w:sz w:val="28"/>
          <w:szCs w:val="28"/>
          <w:lang w:eastAsia="zh-TW"/>
        </w:rPr>
        <w:t>、廣告宣傳費</w:t>
      </w:r>
      <w:r w:rsidR="00F9276A" w:rsidRPr="007A47B1">
        <w:rPr>
          <w:rFonts w:ascii="Times New Roman" w:eastAsia="標楷體" w:hAnsi="Times New Roman" w:cs="Times New Roman"/>
          <w:color w:val="000000" w:themeColor="text1"/>
          <w:sz w:val="28"/>
          <w:szCs w:val="28"/>
          <w:lang w:eastAsia="zh-TW"/>
        </w:rPr>
        <w:t>及隨團服務人員費用</w:t>
      </w:r>
      <w:r w:rsidR="00F9276A" w:rsidRPr="007A47B1">
        <w:rPr>
          <w:rFonts w:ascii="Times New Roman" w:eastAsia="標楷體" w:hAnsi="Times New Roman" w:cs="Times New Roman" w:hint="eastAsia"/>
          <w:color w:val="000000" w:themeColor="text1"/>
          <w:sz w:val="28"/>
          <w:szCs w:val="28"/>
          <w:lang w:eastAsia="zh-TW"/>
        </w:rPr>
        <w:t>等</w:t>
      </w:r>
      <w:r w:rsidR="00F9276A" w:rsidRPr="007A47B1">
        <w:rPr>
          <w:rFonts w:ascii="Times New Roman" w:eastAsia="標楷體" w:hAnsi="Times New Roman" w:cs="Times New Roman"/>
          <w:color w:val="000000" w:themeColor="text1"/>
          <w:sz w:val="28"/>
          <w:szCs w:val="28"/>
          <w:lang w:eastAsia="zh-TW"/>
        </w:rPr>
        <w:t>。參團業者</w:t>
      </w:r>
      <w:r w:rsidR="00CC3D48" w:rsidRPr="007A47B1">
        <w:rPr>
          <w:rFonts w:ascii="Times New Roman" w:eastAsia="標楷體" w:hAnsi="Times New Roman" w:cs="Times New Roman" w:hint="eastAsia"/>
          <w:color w:val="000000" w:themeColor="text1"/>
          <w:sz w:val="28"/>
          <w:szCs w:val="28"/>
          <w:lang w:eastAsia="zh-TW"/>
        </w:rPr>
        <w:t>需自行負擔</w:t>
      </w:r>
      <w:r w:rsidR="00F9276A" w:rsidRPr="007A47B1">
        <w:rPr>
          <w:rFonts w:ascii="Times New Roman" w:eastAsia="標楷體" w:hAnsi="Times New Roman" w:cs="Times New Roman"/>
          <w:color w:val="000000" w:themeColor="text1"/>
          <w:sz w:val="28"/>
          <w:szCs w:val="28"/>
          <w:lang w:eastAsia="zh-TW"/>
        </w:rPr>
        <w:t>商談會之口譯費用</w:t>
      </w:r>
      <w:r w:rsidR="00CC3D48" w:rsidRPr="007A47B1">
        <w:rPr>
          <w:rFonts w:ascii="Times New Roman" w:eastAsia="標楷體" w:hAnsi="Times New Roman" w:cs="Times New Roman" w:hint="eastAsia"/>
          <w:color w:val="000000" w:themeColor="text1"/>
          <w:sz w:val="28"/>
          <w:szCs w:val="28"/>
          <w:lang w:eastAsia="zh-TW"/>
        </w:rPr>
        <w:t>。</w:t>
      </w:r>
      <w:r w:rsidR="00685D52" w:rsidRPr="007A47B1">
        <w:rPr>
          <w:rFonts w:ascii="Times New Roman" w:eastAsia="標楷體" w:hAnsi="Times New Roman" w:cs="Times New Roman" w:hint="eastAsia"/>
          <w:color w:val="000000" w:themeColor="text1"/>
          <w:sz w:val="28"/>
          <w:szCs w:val="28"/>
          <w:lang w:eastAsia="zh-TW"/>
        </w:rPr>
        <w:t>本會可代聘當地臨時翻譯人員協助，費用依專業度需求約半天</w:t>
      </w:r>
      <w:r w:rsidR="00685D52" w:rsidRPr="007A47B1">
        <w:rPr>
          <w:rFonts w:ascii="Times New Roman" w:eastAsia="標楷體" w:hAnsi="Times New Roman" w:cs="Times New Roman" w:hint="eastAsia"/>
          <w:color w:val="000000" w:themeColor="text1"/>
          <w:sz w:val="28"/>
          <w:szCs w:val="28"/>
          <w:lang w:eastAsia="zh-TW"/>
        </w:rPr>
        <w:t>35,000</w:t>
      </w:r>
      <w:r w:rsidR="00685D52" w:rsidRPr="007A47B1">
        <w:rPr>
          <w:rFonts w:ascii="Times New Roman" w:eastAsia="標楷體" w:hAnsi="Times New Roman" w:cs="Times New Roman" w:hint="eastAsia"/>
          <w:color w:val="000000" w:themeColor="text1"/>
          <w:sz w:val="28"/>
          <w:szCs w:val="28"/>
          <w:lang w:eastAsia="zh-TW"/>
        </w:rPr>
        <w:t>日幣到</w:t>
      </w:r>
      <w:r w:rsidR="00685D52" w:rsidRPr="007A47B1">
        <w:rPr>
          <w:rFonts w:ascii="Times New Roman" w:eastAsia="標楷體" w:hAnsi="Times New Roman" w:cs="Times New Roman" w:hint="eastAsia"/>
          <w:color w:val="000000" w:themeColor="text1"/>
          <w:sz w:val="28"/>
          <w:szCs w:val="28"/>
          <w:lang w:eastAsia="zh-TW"/>
        </w:rPr>
        <w:t>50,000</w:t>
      </w:r>
      <w:r w:rsidR="00685D52" w:rsidRPr="007A47B1">
        <w:rPr>
          <w:rFonts w:ascii="Times New Roman" w:eastAsia="標楷體" w:hAnsi="Times New Roman" w:cs="Times New Roman" w:hint="eastAsia"/>
          <w:color w:val="000000" w:themeColor="text1"/>
          <w:sz w:val="28"/>
          <w:szCs w:val="28"/>
          <w:lang w:eastAsia="zh-TW"/>
        </w:rPr>
        <w:t>日幣不等</w:t>
      </w:r>
      <w:r w:rsidR="00685D52" w:rsidRPr="007A47B1">
        <w:rPr>
          <w:rFonts w:ascii="Times New Roman" w:eastAsia="標楷體" w:hAnsi="Times New Roman" w:cs="Times New Roman"/>
          <w:color w:val="000000" w:themeColor="text1"/>
          <w:sz w:val="28"/>
          <w:szCs w:val="28"/>
          <w:lang w:eastAsia="zh-TW"/>
        </w:rPr>
        <w:t>，當天活動結束以現金支付。有需要者請在報名表上勾選需要翻譯。</w:t>
      </w:r>
    </w:p>
    <w:p w14:paraId="56776A81" w14:textId="53DF9A40" w:rsidR="004E6567" w:rsidRPr="007A47B1" w:rsidRDefault="004E6567"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hint="eastAsia"/>
          <w:b/>
          <w:bCs/>
          <w:color w:val="000000" w:themeColor="text1"/>
          <w:sz w:val="28"/>
          <w:szCs w:val="28"/>
          <w:lang w:eastAsia="zh-TW"/>
        </w:rPr>
        <w:t>申請方式</w:t>
      </w:r>
    </w:p>
    <w:p w14:paraId="7C7EC035" w14:textId="7176D432" w:rsidR="004E6567" w:rsidRPr="007A47B1" w:rsidRDefault="00CE16C7" w:rsidP="00CE16C7">
      <w:pPr>
        <w:pStyle w:val="a0"/>
        <w:spacing w:beforeLines="50" w:before="120" w:afterLines="50" w:after="120" w:line="480" w:lineRule="exact"/>
        <w:ind w:left="426"/>
        <w:jc w:val="both"/>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color w:val="000000" w:themeColor="text1"/>
          <w:sz w:val="28"/>
          <w:lang w:eastAsia="zh-TW"/>
        </w:rPr>
        <w:t>請於申請截止日前，將申請資料以電子郵件寄送至指定信箱</w:t>
      </w:r>
      <w:r w:rsidRPr="007A47B1">
        <w:rPr>
          <w:rFonts w:ascii="Times New Roman" w:eastAsia="標楷體" w:hAnsi="Times New Roman" w:cs="Times New Roman" w:hint="eastAsia"/>
          <w:color w:val="000000" w:themeColor="text1"/>
          <w:sz w:val="28"/>
          <w:lang w:eastAsia="zh-TW"/>
        </w:rPr>
        <w:t>(</w:t>
      </w:r>
      <w:r w:rsidRPr="007A47B1">
        <w:rPr>
          <w:rFonts w:ascii="Segoe UI Symbol" w:eastAsia="標楷體" w:hAnsi="Segoe UI Symbol" w:cs="Segoe UI Symbol"/>
          <w:color w:val="000000" w:themeColor="text1"/>
          <w:sz w:val="28"/>
          <w:lang w:eastAsia="zh-TW"/>
        </w:rPr>
        <w:t>📧</w:t>
      </w:r>
      <w:r w:rsidRPr="007A47B1">
        <w:rPr>
          <w:rFonts w:ascii="Times New Roman" w:eastAsia="標楷體" w:hAnsi="Times New Roman" w:cs="Times New Roman"/>
          <w:color w:val="000000" w:themeColor="text1"/>
          <w:sz w:val="28"/>
          <w:lang w:eastAsia="zh-TW"/>
        </w:rPr>
        <w:t xml:space="preserve"> </w:t>
      </w:r>
      <w:hyperlink r:id="rId8" w:history="1">
        <w:r w:rsidRPr="007A47B1">
          <w:rPr>
            <w:rStyle w:val="af"/>
            <w:rFonts w:ascii="Times New Roman" w:eastAsia="標楷體" w:hAnsi="Times New Roman" w:cs="Times New Roman" w:hint="eastAsia"/>
            <w:color w:val="000000" w:themeColor="text1"/>
            <w:sz w:val="28"/>
            <w:lang w:eastAsia="zh-TW"/>
          </w:rPr>
          <w:t>haru</w:t>
        </w:r>
        <w:r w:rsidRPr="007A47B1">
          <w:rPr>
            <w:rStyle w:val="af"/>
            <w:rFonts w:ascii="Times New Roman" w:eastAsia="標楷體" w:hAnsi="Times New Roman" w:cs="Times New Roman"/>
            <w:color w:val="000000" w:themeColor="text1"/>
            <w:sz w:val="28"/>
            <w:lang w:eastAsia="zh-TW"/>
          </w:rPr>
          <w:t>@</w:t>
        </w:r>
        <w:r w:rsidRPr="007A47B1">
          <w:rPr>
            <w:rStyle w:val="af"/>
            <w:rFonts w:ascii="Times New Roman" w:eastAsia="標楷體" w:hAnsi="Times New Roman" w:cs="Times New Roman" w:hint="eastAsia"/>
            <w:color w:val="000000" w:themeColor="text1"/>
            <w:sz w:val="28"/>
            <w:lang w:eastAsia="zh-TW"/>
          </w:rPr>
          <w:t>teeia.org.tw</w:t>
        </w:r>
      </w:hyperlink>
      <w:r w:rsidRPr="007A47B1">
        <w:rPr>
          <w:rFonts w:hint="eastAsia"/>
          <w:color w:val="000000" w:themeColor="text1"/>
          <w:lang w:eastAsia="zh-TW"/>
        </w:rPr>
        <w:t>)</w:t>
      </w:r>
      <w:r w:rsidRPr="007A47B1">
        <w:rPr>
          <w:rFonts w:ascii="Times New Roman" w:eastAsia="標楷體" w:hAnsi="Times New Roman" w:cs="Times New Roman"/>
          <w:color w:val="000000" w:themeColor="text1"/>
          <w:sz w:val="28"/>
          <w:lang w:eastAsia="zh-TW"/>
        </w:rPr>
        <w:t>，郵件主旨請依規定格式</w:t>
      </w:r>
      <w:r w:rsidRPr="007A47B1">
        <w:rPr>
          <w:rFonts w:ascii="Times New Roman" w:eastAsia="標楷體" w:hAnsi="Times New Roman" w:cs="Times New Roman" w:hint="eastAsia"/>
          <w:color w:val="000000" w:themeColor="text1"/>
          <w:sz w:val="28"/>
          <w:lang w:eastAsia="zh-TW"/>
        </w:rPr>
        <w:t>，</w:t>
      </w:r>
      <w:r w:rsidRPr="007A47B1">
        <w:rPr>
          <w:rFonts w:ascii="Times New Roman" w:eastAsia="標楷體" w:hAnsi="Times New Roman" w:cs="Times New Roman"/>
          <w:color w:val="000000" w:themeColor="text1"/>
          <w:sz w:val="28"/>
          <w:lang w:eastAsia="zh-TW"/>
        </w:rPr>
        <w:t>註明「申請</w:t>
      </w:r>
      <w:r w:rsidRPr="007A47B1">
        <w:rPr>
          <w:rFonts w:ascii="Times New Roman" w:eastAsia="標楷體" w:hAnsi="Times New Roman" w:cs="Times New Roman" w:hint="eastAsia"/>
          <w:color w:val="000000" w:themeColor="text1"/>
          <w:sz w:val="28"/>
          <w:lang w:eastAsia="zh-TW"/>
        </w:rPr>
        <w:t>115</w:t>
      </w:r>
      <w:r w:rsidRPr="007A47B1">
        <w:rPr>
          <w:rFonts w:ascii="Times New Roman" w:eastAsia="標楷體" w:hAnsi="Times New Roman" w:cs="Times New Roman" w:hint="eastAsia"/>
          <w:color w:val="000000" w:themeColor="text1"/>
          <w:sz w:val="28"/>
          <w:lang w:eastAsia="zh-TW"/>
        </w:rPr>
        <w:t>年度</w:t>
      </w:r>
      <w:r w:rsidRPr="007A47B1">
        <w:rPr>
          <w:rFonts w:ascii="Times New Roman" w:eastAsia="標楷體" w:hAnsi="Times New Roman" w:cs="Times New Roman"/>
          <w:color w:val="000000" w:themeColor="text1"/>
          <w:sz w:val="28"/>
          <w:lang w:eastAsia="zh-TW"/>
        </w:rPr>
        <w:t>中小微企業</w:t>
      </w:r>
      <w:r w:rsidRPr="007A47B1">
        <w:rPr>
          <w:rFonts w:ascii="Times New Roman" w:eastAsia="標楷體" w:hAnsi="Times New Roman" w:cs="Times New Roman"/>
          <w:color w:val="000000" w:themeColor="text1"/>
          <w:sz w:val="28"/>
          <w:lang w:eastAsia="zh-TW"/>
        </w:rPr>
        <w:t>AI</w:t>
      </w:r>
      <w:r w:rsidRPr="007A47B1">
        <w:rPr>
          <w:rFonts w:ascii="Times New Roman" w:eastAsia="標楷體" w:hAnsi="Times New Roman" w:cs="Times New Roman"/>
          <w:color w:val="000000" w:themeColor="text1"/>
          <w:sz w:val="28"/>
          <w:lang w:eastAsia="zh-TW"/>
        </w:rPr>
        <w:t>創新應用</w:t>
      </w:r>
      <w:r w:rsidRPr="007A47B1">
        <w:rPr>
          <w:rFonts w:ascii="Times New Roman" w:eastAsia="標楷體" w:hAnsi="Times New Roman" w:cs="Times New Roman" w:hint="eastAsia"/>
          <w:color w:val="000000" w:themeColor="text1"/>
          <w:sz w:val="28"/>
          <w:lang w:eastAsia="zh-TW"/>
        </w:rPr>
        <w:t>輔導計畫</w:t>
      </w:r>
      <w:r w:rsidRPr="007A47B1">
        <w:rPr>
          <w:rFonts w:ascii="Times New Roman" w:eastAsia="標楷體" w:hAnsi="Times New Roman" w:cs="Times New Roman" w:hint="eastAsia"/>
          <w:color w:val="000000" w:themeColor="text1"/>
          <w:sz w:val="28"/>
          <w:lang w:eastAsia="zh-TW"/>
        </w:rPr>
        <w:t>(</w:t>
      </w:r>
      <w:r w:rsidRPr="007A47B1">
        <w:rPr>
          <w:rFonts w:ascii="Times New Roman" w:eastAsia="標楷體" w:hAnsi="Times New Roman" w:cs="Times New Roman" w:hint="eastAsia"/>
          <w:color w:val="000000" w:themeColor="text1"/>
          <w:sz w:val="28"/>
          <w:lang w:eastAsia="zh-TW"/>
        </w:rPr>
        <w:t>國際鏈結輔導</w:t>
      </w:r>
      <w:r w:rsidRPr="007A47B1">
        <w:rPr>
          <w:rFonts w:ascii="Times New Roman" w:eastAsia="標楷體" w:hAnsi="Times New Roman" w:cs="Times New Roman" w:hint="eastAsia"/>
          <w:color w:val="000000" w:themeColor="text1"/>
          <w:sz w:val="28"/>
          <w:lang w:eastAsia="zh-TW"/>
        </w:rPr>
        <w:t>)</w:t>
      </w:r>
      <w:r w:rsidRPr="007A47B1">
        <w:rPr>
          <w:rFonts w:ascii="Times New Roman" w:eastAsia="標楷體" w:hAnsi="Times New Roman" w:cs="Times New Roman"/>
          <w:color w:val="000000" w:themeColor="text1"/>
          <w:sz w:val="28"/>
          <w:lang w:eastAsia="zh-TW"/>
        </w:rPr>
        <w:t>－</w:t>
      </w:r>
      <w:r w:rsidRPr="007A47B1">
        <w:rPr>
          <w:rFonts w:ascii="Times New Roman" w:eastAsia="標楷體" w:hAnsi="Times New Roman" w:cs="Times New Roman"/>
          <w:color w:val="000000" w:themeColor="text1"/>
          <w:sz w:val="28"/>
          <w:lang w:eastAsia="zh-TW"/>
        </w:rPr>
        <w:t>[</w:t>
      </w:r>
      <w:r w:rsidRPr="007A47B1">
        <w:rPr>
          <w:rFonts w:ascii="Times New Roman" w:eastAsia="標楷體" w:hAnsi="Times New Roman" w:cs="Times New Roman"/>
          <w:color w:val="000000" w:themeColor="text1"/>
          <w:sz w:val="28"/>
          <w:lang w:eastAsia="zh-TW"/>
        </w:rPr>
        <w:t>公司名稱</w:t>
      </w:r>
      <w:r w:rsidRPr="007A47B1">
        <w:rPr>
          <w:rFonts w:ascii="Times New Roman" w:eastAsia="標楷體" w:hAnsi="Times New Roman" w:cs="Times New Roman"/>
          <w:color w:val="000000" w:themeColor="text1"/>
          <w:sz w:val="28"/>
          <w:lang w:eastAsia="zh-TW"/>
        </w:rPr>
        <w:t>]</w:t>
      </w:r>
      <w:r w:rsidRPr="007A47B1">
        <w:rPr>
          <w:rFonts w:ascii="Times New Roman" w:eastAsia="標楷體" w:hAnsi="Times New Roman" w:cs="Times New Roman"/>
          <w:color w:val="000000" w:themeColor="text1"/>
          <w:sz w:val="28"/>
          <w:lang w:eastAsia="zh-TW"/>
        </w:rPr>
        <w:t>」。逾期寄送、申請文件不齊全，或經通知補正仍未於期限內完成補件者，不予受理。</w:t>
      </w:r>
    </w:p>
    <w:p w14:paraId="3F4A3553" w14:textId="11603D35" w:rsidR="004E6567" w:rsidRPr="007A47B1" w:rsidRDefault="004E6567"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hint="eastAsia"/>
          <w:b/>
          <w:bCs/>
          <w:color w:val="000000" w:themeColor="text1"/>
          <w:sz w:val="28"/>
          <w:szCs w:val="28"/>
          <w:lang w:eastAsia="zh-TW"/>
        </w:rPr>
        <w:t>聯絡窗口</w:t>
      </w:r>
    </w:p>
    <w:p w14:paraId="4CFFD52B" w14:textId="2DDB98F9" w:rsidR="004E6567" w:rsidRPr="007A47B1" w:rsidRDefault="004E6567" w:rsidP="003F160A">
      <w:pPr>
        <w:pStyle w:val="a0"/>
        <w:spacing w:beforeLines="50" w:before="120" w:afterLines="50" w:after="120" w:line="480" w:lineRule="exact"/>
        <w:ind w:left="480"/>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t>計畫聯絡人：</w:t>
      </w:r>
      <w:r w:rsidR="0089363A" w:rsidRPr="007A47B1">
        <w:rPr>
          <w:rFonts w:ascii="Times New Roman" w:eastAsia="標楷體" w:hAnsi="Times New Roman" w:cs="Times New Roman" w:hint="eastAsia"/>
          <w:color w:val="000000" w:themeColor="text1"/>
          <w:sz w:val="28"/>
          <w:lang w:eastAsia="zh-TW"/>
        </w:rPr>
        <w:t>陳郁婷</w:t>
      </w:r>
      <w:r w:rsidR="0089363A" w:rsidRPr="007A47B1">
        <w:rPr>
          <w:rFonts w:ascii="Times New Roman" w:eastAsia="標楷體" w:hAnsi="Times New Roman" w:cs="Times New Roman"/>
          <w:color w:val="000000" w:themeColor="text1"/>
          <w:sz w:val="28"/>
          <w:lang w:eastAsia="zh-TW"/>
        </w:rPr>
        <w:t xml:space="preserve"> </w:t>
      </w:r>
      <w:r w:rsidRPr="007A47B1">
        <w:rPr>
          <w:rFonts w:ascii="Times New Roman" w:eastAsia="標楷體" w:hAnsi="Times New Roman" w:cs="Times New Roman"/>
          <w:color w:val="000000" w:themeColor="text1"/>
          <w:sz w:val="28"/>
          <w:lang w:eastAsia="zh-TW"/>
        </w:rPr>
        <w:t>小姐</w:t>
      </w:r>
    </w:p>
    <w:p w14:paraId="326AF9D9" w14:textId="3D3DBA50" w:rsidR="004E6567" w:rsidRPr="007A47B1" w:rsidRDefault="004E6567" w:rsidP="003F160A">
      <w:pPr>
        <w:pStyle w:val="a0"/>
        <w:spacing w:beforeLines="50" w:before="120" w:afterLines="50" w:after="120" w:line="480" w:lineRule="exact"/>
        <w:ind w:left="480"/>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color w:val="000000" w:themeColor="text1"/>
          <w:sz w:val="28"/>
        </w:rPr>
        <w:t>洽詢信箱：</w:t>
      </w:r>
      <w:hyperlink r:id="rId9" w:history="1">
        <w:r w:rsidR="0089363A" w:rsidRPr="007A47B1">
          <w:rPr>
            <w:rStyle w:val="af"/>
            <w:rFonts w:ascii="Times New Roman" w:eastAsia="標楷體" w:hAnsi="Times New Roman" w:cs="Times New Roman" w:hint="eastAsia"/>
            <w:color w:val="000000" w:themeColor="text1"/>
            <w:sz w:val="28"/>
          </w:rPr>
          <w:t>haru</w:t>
        </w:r>
        <w:r w:rsidR="0089363A" w:rsidRPr="007A47B1">
          <w:rPr>
            <w:rStyle w:val="af"/>
            <w:rFonts w:ascii="Times New Roman" w:eastAsia="標楷體" w:hAnsi="Times New Roman" w:cs="Times New Roman"/>
            <w:color w:val="000000" w:themeColor="text1"/>
            <w:sz w:val="28"/>
          </w:rPr>
          <w:t>@</w:t>
        </w:r>
        <w:r w:rsidR="0089363A" w:rsidRPr="007A47B1">
          <w:rPr>
            <w:rStyle w:val="af"/>
            <w:rFonts w:ascii="Times New Roman" w:eastAsia="標楷體" w:hAnsi="Times New Roman" w:cs="Times New Roman" w:hint="eastAsia"/>
            <w:color w:val="000000" w:themeColor="text1"/>
            <w:sz w:val="28"/>
          </w:rPr>
          <w:t>teeia.org.tw</w:t>
        </w:r>
      </w:hyperlink>
    </w:p>
    <w:p w14:paraId="3BB2C24A" w14:textId="2D349CFD" w:rsidR="003E7A19" w:rsidRPr="007A47B1" w:rsidRDefault="0025579A"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7A47B1">
        <w:rPr>
          <w:rFonts w:ascii="Times New Roman" w:eastAsia="標楷體" w:hAnsi="Times New Roman" w:cs="Times New Roman"/>
          <w:b/>
          <w:bCs/>
          <w:color w:val="000000" w:themeColor="text1"/>
          <w:sz w:val="28"/>
          <w:szCs w:val="28"/>
          <w:lang w:eastAsia="zh-TW"/>
        </w:rPr>
        <w:t>注意事項</w:t>
      </w:r>
    </w:p>
    <w:p w14:paraId="53D45BCF" w14:textId="77777777" w:rsidR="003E7A19" w:rsidRPr="007A47B1" w:rsidRDefault="00EF7DBF" w:rsidP="003F160A">
      <w:pPr>
        <w:pStyle w:val="a0"/>
        <w:spacing w:beforeLines="50" w:before="120" w:afterLines="50" w:after="120" w:line="480" w:lineRule="exact"/>
        <w:ind w:leftChars="177" w:left="425"/>
        <w:rPr>
          <w:rFonts w:ascii="Times New Roman" w:eastAsia="標楷體" w:hAnsi="Times New Roman" w:cs="Times New Roman"/>
          <w:color w:val="000000" w:themeColor="text1"/>
          <w:sz w:val="28"/>
          <w:szCs w:val="28"/>
          <w:lang w:eastAsia="zh-TW"/>
        </w:rPr>
      </w:pPr>
      <w:r w:rsidRPr="007A47B1">
        <w:rPr>
          <w:rFonts w:ascii="Times New Roman" w:eastAsia="標楷體" w:hAnsi="Times New Roman" w:cs="Times New Roman"/>
          <w:color w:val="000000" w:themeColor="text1"/>
          <w:sz w:val="28"/>
          <w:szCs w:val="28"/>
          <w:lang w:eastAsia="zh-TW"/>
        </w:rPr>
        <w:t>本計畫為限額輔導性質，入選企業須配合相關輔導、媒合與成果追蹤作業。</w:t>
      </w:r>
    </w:p>
    <w:p w14:paraId="14D3069E" w14:textId="29F99B9D" w:rsidR="004D43DE" w:rsidRPr="007A47B1" w:rsidRDefault="004D43DE">
      <w:pPr>
        <w:rPr>
          <w:rFonts w:ascii="Times New Roman" w:eastAsia="標楷體" w:hAnsi="Times New Roman" w:cs="Times New Roman"/>
          <w:color w:val="000000" w:themeColor="text1"/>
          <w:lang w:eastAsia="zh-TW"/>
        </w:rPr>
      </w:pPr>
      <w:r w:rsidRPr="007A47B1">
        <w:rPr>
          <w:rFonts w:ascii="Times New Roman" w:eastAsia="標楷體" w:hAnsi="Times New Roman" w:cs="Times New Roman"/>
          <w:color w:val="000000" w:themeColor="text1"/>
          <w:lang w:eastAsia="zh-TW"/>
        </w:rPr>
        <w:br w:type="page"/>
      </w:r>
    </w:p>
    <w:p w14:paraId="3B51C11D" w14:textId="206FFA51" w:rsidR="004D43DE" w:rsidRPr="007A47B1" w:rsidRDefault="004D43DE" w:rsidP="004D43DE">
      <w:pPr>
        <w:rPr>
          <w:rFonts w:ascii="Times New Roman" w:eastAsia="標楷體" w:hAnsi="Times New Roman" w:cs="Times New Roman"/>
          <w:b/>
          <w:color w:val="000000" w:themeColor="text1"/>
          <w:sz w:val="28"/>
          <w:lang w:eastAsia="zh-TW"/>
        </w:rPr>
      </w:pPr>
      <w:r w:rsidRPr="007A47B1">
        <w:rPr>
          <w:rFonts w:ascii="Times New Roman" w:eastAsia="標楷體" w:hAnsi="Times New Roman" w:cs="Times New Roman" w:hint="eastAsia"/>
          <w:b/>
          <w:color w:val="000000" w:themeColor="text1"/>
          <w:sz w:val="28"/>
          <w:lang w:eastAsia="zh-TW"/>
        </w:rPr>
        <w:lastRenderedPageBreak/>
        <w:t>附件</w:t>
      </w:r>
      <w:r w:rsidR="007A47B1" w:rsidRPr="007A47B1">
        <w:rPr>
          <w:rFonts w:ascii="Times New Roman" w:eastAsia="標楷體" w:hAnsi="Times New Roman" w:cs="Times New Roman" w:hint="eastAsia"/>
          <w:b/>
          <w:color w:val="000000" w:themeColor="text1"/>
          <w:sz w:val="28"/>
          <w:lang w:eastAsia="zh-TW"/>
        </w:rPr>
        <w:t>1</w:t>
      </w:r>
      <w:r w:rsidRPr="007A47B1">
        <w:rPr>
          <w:rFonts w:ascii="Times New Roman" w:eastAsia="標楷體" w:hAnsi="Times New Roman" w:cs="Times New Roman"/>
          <w:b/>
          <w:color w:val="000000" w:themeColor="text1"/>
          <w:sz w:val="28"/>
          <w:lang w:eastAsia="zh-TW"/>
        </w:rPr>
        <w:t xml:space="preserve"> </w:t>
      </w:r>
      <w:r w:rsidRPr="007A47B1">
        <w:rPr>
          <w:rFonts w:ascii="Times New Roman" w:eastAsia="標楷體" w:hAnsi="Times New Roman" w:cs="Times New Roman" w:hint="eastAsia"/>
          <w:b/>
          <w:color w:val="000000" w:themeColor="text1"/>
          <w:sz w:val="28"/>
          <w:lang w:eastAsia="zh-TW"/>
        </w:rPr>
        <w:t>報名表</w:t>
      </w:r>
    </w:p>
    <w:p w14:paraId="4A6A4628" w14:textId="7A6E2775" w:rsidR="004D43DE" w:rsidRPr="007A47B1" w:rsidRDefault="004D43DE" w:rsidP="00D55004">
      <w:pPr>
        <w:pStyle w:val="1"/>
        <w:spacing w:before="480" w:after="0" w:line="360" w:lineRule="auto"/>
        <w:jc w:val="center"/>
        <w:rPr>
          <w:rFonts w:ascii="Times New Roman" w:eastAsia="標楷體" w:hAnsi="Times New Roman" w:cs="Times New Roman"/>
          <w:b/>
          <w:color w:val="000000" w:themeColor="text1"/>
          <w:sz w:val="28"/>
          <w:szCs w:val="28"/>
          <w:lang w:eastAsia="zh-TW"/>
        </w:rPr>
      </w:pPr>
      <w:r w:rsidRPr="007A47B1">
        <w:rPr>
          <w:rFonts w:ascii="Times New Roman" w:eastAsia="標楷體" w:hAnsi="Times New Roman" w:cs="Times New Roman"/>
          <w:b/>
          <w:color w:val="000000" w:themeColor="text1"/>
          <w:sz w:val="28"/>
          <w:szCs w:val="28"/>
          <w:lang w:eastAsia="zh-TW"/>
        </w:rPr>
        <w:t>11</w:t>
      </w:r>
      <w:r w:rsidRPr="007A47B1">
        <w:rPr>
          <w:rFonts w:ascii="Times New Roman" w:eastAsia="標楷體" w:hAnsi="Times New Roman" w:cs="Times New Roman" w:hint="eastAsia"/>
          <w:b/>
          <w:color w:val="000000" w:themeColor="text1"/>
          <w:sz w:val="28"/>
          <w:szCs w:val="28"/>
          <w:lang w:eastAsia="zh-TW"/>
        </w:rPr>
        <w:t>5</w:t>
      </w:r>
      <w:r w:rsidRPr="007A47B1">
        <w:rPr>
          <w:rFonts w:ascii="Times New Roman" w:eastAsia="標楷體" w:hAnsi="Times New Roman" w:cs="Times New Roman"/>
          <w:b/>
          <w:color w:val="000000" w:themeColor="text1"/>
          <w:sz w:val="28"/>
          <w:szCs w:val="28"/>
          <w:lang w:eastAsia="zh-TW"/>
        </w:rPr>
        <w:t>年度中小微企業</w:t>
      </w:r>
      <w:r w:rsidRPr="007A47B1">
        <w:rPr>
          <w:rFonts w:ascii="Times New Roman" w:eastAsia="標楷體" w:hAnsi="Times New Roman" w:cs="Times New Roman"/>
          <w:b/>
          <w:color w:val="000000" w:themeColor="text1"/>
          <w:sz w:val="28"/>
          <w:szCs w:val="28"/>
          <w:lang w:eastAsia="zh-TW"/>
        </w:rPr>
        <w:t>AI</w:t>
      </w:r>
      <w:r w:rsidRPr="007A47B1">
        <w:rPr>
          <w:rFonts w:ascii="Times New Roman" w:eastAsia="標楷體" w:hAnsi="Times New Roman" w:cs="Times New Roman"/>
          <w:b/>
          <w:color w:val="000000" w:themeColor="text1"/>
          <w:sz w:val="28"/>
          <w:szCs w:val="28"/>
          <w:lang w:eastAsia="zh-TW"/>
        </w:rPr>
        <w:t>創新應用輔導計畫</w:t>
      </w:r>
      <w:r w:rsidRPr="007A47B1">
        <w:rPr>
          <w:rFonts w:ascii="Times New Roman" w:eastAsia="標楷體" w:hAnsi="Times New Roman" w:cs="Times New Roman"/>
          <w:b/>
          <w:color w:val="000000" w:themeColor="text1"/>
          <w:sz w:val="28"/>
          <w:szCs w:val="28"/>
          <w:lang w:eastAsia="zh-TW"/>
        </w:rPr>
        <w:t xml:space="preserve"> </w:t>
      </w:r>
      <w:r w:rsidRPr="007A47B1">
        <w:rPr>
          <w:rFonts w:ascii="Times New Roman" w:eastAsia="標楷體" w:hAnsi="Times New Roman" w:cs="Times New Roman"/>
          <w:b/>
          <w:color w:val="000000" w:themeColor="text1"/>
          <w:sz w:val="28"/>
          <w:szCs w:val="28"/>
          <w:lang w:eastAsia="zh-TW"/>
        </w:rPr>
        <w:t>報名表</w:t>
      </w:r>
    </w:p>
    <w:p w14:paraId="6A125774" w14:textId="77777777" w:rsidR="004D43DE" w:rsidRPr="007A47B1" w:rsidRDefault="004D43DE" w:rsidP="004D43DE">
      <w:pPr>
        <w:pStyle w:val="2"/>
        <w:rPr>
          <w:rFonts w:ascii="Times New Roman" w:eastAsia="標楷體" w:hAnsi="Times New Roman" w:cs="Times New Roman"/>
          <w:color w:val="000000" w:themeColor="text1"/>
          <w:sz w:val="28"/>
        </w:rPr>
      </w:pPr>
      <w:r w:rsidRPr="007A47B1">
        <w:rPr>
          <w:rFonts w:ascii="Times New Roman" w:eastAsia="標楷體" w:hAnsi="Times New Roman" w:cs="Times New Roman"/>
          <w:color w:val="000000" w:themeColor="text1"/>
          <w:sz w:val="28"/>
        </w:rPr>
        <w:t>一、公司基本資料</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6975"/>
      </w:tblGrid>
      <w:tr w:rsidR="007A47B1" w:rsidRPr="007A47B1" w14:paraId="13C741B0" w14:textId="77777777" w:rsidTr="00035329">
        <w:tc>
          <w:tcPr>
            <w:tcW w:w="1665" w:type="dxa"/>
            <w:shd w:val="clear" w:color="auto" w:fill="F2F2F2" w:themeFill="background1" w:themeFillShade="F2"/>
            <w:vAlign w:val="center"/>
          </w:tcPr>
          <w:p w14:paraId="5CB1DEB2" w14:textId="77777777" w:rsidR="004D43DE" w:rsidRPr="007A47B1" w:rsidRDefault="004D43DE" w:rsidP="00035329">
            <w:pPr>
              <w:snapToGrid w:val="0"/>
              <w:spacing w:beforeLines="50" w:before="120" w:after="120"/>
              <w:jc w:val="both"/>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公司名稱</w:t>
            </w:r>
          </w:p>
        </w:tc>
        <w:tc>
          <w:tcPr>
            <w:tcW w:w="6975" w:type="dxa"/>
          </w:tcPr>
          <w:p w14:paraId="2EB93F89" w14:textId="77777777" w:rsidR="004D43DE" w:rsidRPr="007A47B1" w:rsidRDefault="004D43DE" w:rsidP="00035329">
            <w:pPr>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 xml:space="preserve"> </w:t>
            </w:r>
          </w:p>
        </w:tc>
      </w:tr>
      <w:tr w:rsidR="007A47B1" w:rsidRPr="007A47B1" w14:paraId="429F3ABD" w14:textId="77777777" w:rsidTr="00035329">
        <w:tc>
          <w:tcPr>
            <w:tcW w:w="1665" w:type="dxa"/>
            <w:shd w:val="clear" w:color="auto" w:fill="F2F2F2" w:themeFill="background1" w:themeFillShade="F2"/>
            <w:vAlign w:val="center"/>
          </w:tcPr>
          <w:p w14:paraId="5E2FCB63" w14:textId="77777777" w:rsidR="004D43DE" w:rsidRPr="007A47B1" w:rsidRDefault="004D43DE" w:rsidP="00035329">
            <w:pPr>
              <w:snapToGrid w:val="0"/>
              <w:spacing w:beforeLines="50" w:before="120" w:after="120"/>
              <w:jc w:val="both"/>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統一編號</w:t>
            </w:r>
          </w:p>
        </w:tc>
        <w:tc>
          <w:tcPr>
            <w:tcW w:w="6975" w:type="dxa"/>
          </w:tcPr>
          <w:p w14:paraId="6A9A759F" w14:textId="77777777" w:rsidR="004D43DE" w:rsidRPr="007A47B1" w:rsidRDefault="004D43DE" w:rsidP="00035329">
            <w:pPr>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 xml:space="preserve"> </w:t>
            </w:r>
          </w:p>
        </w:tc>
      </w:tr>
      <w:tr w:rsidR="007A47B1" w:rsidRPr="007A47B1" w14:paraId="36EA3588" w14:textId="77777777" w:rsidTr="00035329">
        <w:tc>
          <w:tcPr>
            <w:tcW w:w="1665" w:type="dxa"/>
            <w:shd w:val="clear" w:color="auto" w:fill="F2F2F2" w:themeFill="background1" w:themeFillShade="F2"/>
            <w:vAlign w:val="center"/>
          </w:tcPr>
          <w:p w14:paraId="719D46AA" w14:textId="77777777" w:rsidR="004D43DE" w:rsidRPr="007A47B1" w:rsidRDefault="004D43DE" w:rsidP="00035329">
            <w:pPr>
              <w:snapToGrid w:val="0"/>
              <w:spacing w:beforeLines="50" w:before="120" w:after="120"/>
              <w:jc w:val="both"/>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公司地址</w:t>
            </w:r>
          </w:p>
        </w:tc>
        <w:tc>
          <w:tcPr>
            <w:tcW w:w="6975" w:type="dxa"/>
          </w:tcPr>
          <w:p w14:paraId="39ACD813" w14:textId="77777777" w:rsidR="004D43DE" w:rsidRPr="007A47B1" w:rsidRDefault="004D43DE" w:rsidP="00035329">
            <w:pPr>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 xml:space="preserve"> </w:t>
            </w:r>
          </w:p>
        </w:tc>
      </w:tr>
      <w:tr w:rsidR="007A47B1" w:rsidRPr="007A47B1" w14:paraId="57AB9E82" w14:textId="77777777" w:rsidTr="00035329">
        <w:tc>
          <w:tcPr>
            <w:tcW w:w="1665" w:type="dxa"/>
            <w:shd w:val="clear" w:color="auto" w:fill="F2F2F2" w:themeFill="background1" w:themeFillShade="F2"/>
            <w:vAlign w:val="center"/>
          </w:tcPr>
          <w:p w14:paraId="52147A12" w14:textId="77777777" w:rsidR="004D43DE" w:rsidRPr="007A47B1" w:rsidRDefault="004D43DE" w:rsidP="00035329">
            <w:pPr>
              <w:snapToGrid w:val="0"/>
              <w:spacing w:beforeLines="50" w:before="120" w:after="120"/>
              <w:jc w:val="both"/>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聯絡人姓名</w:t>
            </w:r>
          </w:p>
        </w:tc>
        <w:tc>
          <w:tcPr>
            <w:tcW w:w="6975" w:type="dxa"/>
          </w:tcPr>
          <w:p w14:paraId="769BF24E" w14:textId="77777777" w:rsidR="004D43DE" w:rsidRPr="007A47B1" w:rsidRDefault="004D43DE" w:rsidP="00035329">
            <w:pPr>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 xml:space="preserve"> </w:t>
            </w:r>
          </w:p>
        </w:tc>
      </w:tr>
      <w:tr w:rsidR="007A47B1" w:rsidRPr="007A47B1" w14:paraId="23CDAB32" w14:textId="77777777" w:rsidTr="00035329">
        <w:tc>
          <w:tcPr>
            <w:tcW w:w="1665" w:type="dxa"/>
            <w:shd w:val="clear" w:color="auto" w:fill="F2F2F2" w:themeFill="background1" w:themeFillShade="F2"/>
            <w:vAlign w:val="center"/>
          </w:tcPr>
          <w:p w14:paraId="6DECCAF3" w14:textId="77777777" w:rsidR="004D43DE" w:rsidRPr="007A47B1" w:rsidRDefault="004D43DE" w:rsidP="00035329">
            <w:pPr>
              <w:snapToGrid w:val="0"/>
              <w:spacing w:beforeLines="50" w:before="120" w:after="120"/>
              <w:jc w:val="both"/>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職稱</w:t>
            </w:r>
          </w:p>
        </w:tc>
        <w:tc>
          <w:tcPr>
            <w:tcW w:w="6975" w:type="dxa"/>
          </w:tcPr>
          <w:p w14:paraId="3032B16F" w14:textId="77777777" w:rsidR="004D43DE" w:rsidRPr="007A47B1" w:rsidRDefault="004D43DE" w:rsidP="00035329">
            <w:pPr>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 xml:space="preserve"> </w:t>
            </w:r>
          </w:p>
        </w:tc>
      </w:tr>
      <w:tr w:rsidR="007A47B1" w:rsidRPr="007A47B1" w14:paraId="6CBBA850" w14:textId="77777777" w:rsidTr="00035329">
        <w:tc>
          <w:tcPr>
            <w:tcW w:w="1665" w:type="dxa"/>
            <w:shd w:val="clear" w:color="auto" w:fill="F2F2F2" w:themeFill="background1" w:themeFillShade="F2"/>
            <w:vAlign w:val="center"/>
          </w:tcPr>
          <w:p w14:paraId="242D55A9" w14:textId="77777777" w:rsidR="004D43DE" w:rsidRPr="007A47B1" w:rsidRDefault="004D43DE" w:rsidP="00035329">
            <w:pPr>
              <w:snapToGrid w:val="0"/>
              <w:spacing w:beforeLines="50" w:before="120" w:after="120"/>
              <w:jc w:val="both"/>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聯絡電話</w:t>
            </w:r>
          </w:p>
        </w:tc>
        <w:tc>
          <w:tcPr>
            <w:tcW w:w="6975" w:type="dxa"/>
          </w:tcPr>
          <w:p w14:paraId="7A3C0C95" w14:textId="77777777" w:rsidR="004D43DE" w:rsidRPr="007A47B1" w:rsidRDefault="004D43DE" w:rsidP="00035329">
            <w:pPr>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 xml:space="preserve"> </w:t>
            </w:r>
          </w:p>
        </w:tc>
      </w:tr>
      <w:tr w:rsidR="007A47B1" w:rsidRPr="007A47B1" w14:paraId="08C66F83" w14:textId="77777777" w:rsidTr="00035329">
        <w:tc>
          <w:tcPr>
            <w:tcW w:w="1665" w:type="dxa"/>
            <w:shd w:val="clear" w:color="auto" w:fill="F2F2F2" w:themeFill="background1" w:themeFillShade="F2"/>
            <w:vAlign w:val="center"/>
          </w:tcPr>
          <w:p w14:paraId="7634EC63" w14:textId="77777777" w:rsidR="004D43DE" w:rsidRPr="007A47B1" w:rsidRDefault="004D43DE" w:rsidP="00035329">
            <w:pPr>
              <w:snapToGrid w:val="0"/>
              <w:spacing w:beforeLines="50" w:before="120" w:after="120"/>
              <w:jc w:val="both"/>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電子郵件</w:t>
            </w:r>
          </w:p>
        </w:tc>
        <w:tc>
          <w:tcPr>
            <w:tcW w:w="6975" w:type="dxa"/>
          </w:tcPr>
          <w:p w14:paraId="675D7E62" w14:textId="77777777" w:rsidR="004D43DE" w:rsidRPr="007A47B1" w:rsidRDefault="004D43DE" w:rsidP="00035329">
            <w:pPr>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 xml:space="preserve"> </w:t>
            </w:r>
          </w:p>
        </w:tc>
      </w:tr>
      <w:tr w:rsidR="007A47B1" w:rsidRPr="007A47B1" w14:paraId="39D62798" w14:textId="77777777" w:rsidTr="00035329">
        <w:tc>
          <w:tcPr>
            <w:tcW w:w="1665" w:type="dxa"/>
            <w:shd w:val="clear" w:color="auto" w:fill="F2F2F2" w:themeFill="background1" w:themeFillShade="F2"/>
            <w:vAlign w:val="center"/>
          </w:tcPr>
          <w:p w14:paraId="3FB0BC5F" w14:textId="77777777" w:rsidR="004D43DE" w:rsidRPr="007A47B1" w:rsidRDefault="004D43DE" w:rsidP="00035329">
            <w:pPr>
              <w:snapToGrid w:val="0"/>
              <w:spacing w:beforeLines="50" w:before="120" w:after="120"/>
              <w:jc w:val="both"/>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公司成立年份</w:t>
            </w:r>
          </w:p>
        </w:tc>
        <w:tc>
          <w:tcPr>
            <w:tcW w:w="6975" w:type="dxa"/>
          </w:tcPr>
          <w:p w14:paraId="7A3762CC" w14:textId="77777777" w:rsidR="004D43DE" w:rsidRPr="007A47B1" w:rsidRDefault="004D43DE" w:rsidP="00035329">
            <w:pPr>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 xml:space="preserve"> </w:t>
            </w:r>
          </w:p>
        </w:tc>
      </w:tr>
    </w:tbl>
    <w:p w14:paraId="67B9B2E1" w14:textId="77777777" w:rsidR="004D43DE" w:rsidRPr="007A47B1" w:rsidRDefault="004D43DE" w:rsidP="004D43DE">
      <w:pPr>
        <w:pStyle w:val="2"/>
        <w:rPr>
          <w:rFonts w:ascii="Times New Roman" w:eastAsia="標楷體" w:hAnsi="Times New Roman" w:cs="Times New Roman"/>
          <w:color w:val="000000" w:themeColor="text1"/>
          <w:sz w:val="28"/>
        </w:rPr>
      </w:pPr>
      <w:r w:rsidRPr="007A47B1">
        <w:rPr>
          <w:rFonts w:ascii="Times New Roman" w:eastAsia="標楷體" w:hAnsi="Times New Roman" w:cs="Times New Roman"/>
          <w:color w:val="000000" w:themeColor="text1"/>
          <w:sz w:val="28"/>
        </w:rPr>
        <w:t>二、財務與營運資料</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7"/>
        <w:gridCol w:w="1523"/>
        <w:gridCol w:w="2160"/>
        <w:gridCol w:w="2160"/>
      </w:tblGrid>
      <w:tr w:rsidR="007A47B1" w:rsidRPr="007A47B1" w14:paraId="51331254" w14:textId="77777777" w:rsidTr="00035329">
        <w:tc>
          <w:tcPr>
            <w:tcW w:w="2797" w:type="dxa"/>
            <w:shd w:val="clear" w:color="auto" w:fill="F2F2F2" w:themeFill="background1" w:themeFillShade="F2"/>
          </w:tcPr>
          <w:p w14:paraId="5A105893" w14:textId="77777777" w:rsidR="004D43DE" w:rsidRPr="007A47B1" w:rsidRDefault="004D43DE" w:rsidP="00035329">
            <w:pPr>
              <w:snapToGrid w:val="0"/>
              <w:spacing w:beforeLines="50" w:before="120" w:after="120"/>
              <w:jc w:val="center"/>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項</w:t>
            </w:r>
            <w:r w:rsidRPr="007A47B1">
              <w:rPr>
                <w:rFonts w:ascii="Times New Roman" w:eastAsia="標楷體" w:hAnsi="Times New Roman" w:cs="Times New Roman" w:hint="eastAsia"/>
                <w:color w:val="000000" w:themeColor="text1"/>
              </w:rPr>
              <w:t xml:space="preserve"> </w:t>
            </w:r>
            <w:r w:rsidRPr="007A47B1">
              <w:rPr>
                <w:rFonts w:ascii="Times New Roman" w:eastAsia="標楷體" w:hAnsi="Times New Roman" w:cs="Times New Roman"/>
                <w:color w:val="000000" w:themeColor="text1"/>
              </w:rPr>
              <w:t>目</w:t>
            </w:r>
          </w:p>
        </w:tc>
        <w:tc>
          <w:tcPr>
            <w:tcW w:w="1523" w:type="dxa"/>
            <w:shd w:val="clear" w:color="auto" w:fill="F2F2F2" w:themeFill="background1" w:themeFillShade="F2"/>
            <w:vAlign w:val="center"/>
          </w:tcPr>
          <w:p w14:paraId="4022DC63" w14:textId="085D3BB8" w:rsidR="004D43DE" w:rsidRPr="007A47B1" w:rsidRDefault="004D43DE" w:rsidP="00035329">
            <w:pPr>
              <w:snapToGrid w:val="0"/>
              <w:spacing w:beforeLines="50" w:before="120" w:after="120"/>
              <w:jc w:val="center"/>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11</w:t>
            </w:r>
            <w:r w:rsidRPr="007A47B1">
              <w:rPr>
                <w:rFonts w:ascii="Times New Roman" w:eastAsia="標楷體" w:hAnsi="Times New Roman" w:cs="Times New Roman" w:hint="eastAsia"/>
                <w:color w:val="000000" w:themeColor="text1"/>
                <w:lang w:eastAsia="zh-TW"/>
              </w:rPr>
              <w:t>2</w:t>
            </w:r>
            <w:r w:rsidRPr="007A47B1">
              <w:rPr>
                <w:rFonts w:ascii="Times New Roman" w:eastAsia="標楷體" w:hAnsi="Times New Roman" w:cs="Times New Roman"/>
                <w:color w:val="000000" w:themeColor="text1"/>
              </w:rPr>
              <w:t>年度</w:t>
            </w:r>
          </w:p>
        </w:tc>
        <w:tc>
          <w:tcPr>
            <w:tcW w:w="2160" w:type="dxa"/>
            <w:shd w:val="clear" w:color="auto" w:fill="F2F2F2" w:themeFill="background1" w:themeFillShade="F2"/>
            <w:vAlign w:val="center"/>
          </w:tcPr>
          <w:p w14:paraId="146DABC4" w14:textId="5E007B09" w:rsidR="004D43DE" w:rsidRPr="007A47B1" w:rsidRDefault="004D43DE" w:rsidP="00035329">
            <w:pPr>
              <w:snapToGrid w:val="0"/>
              <w:spacing w:beforeLines="50" w:before="120" w:after="120"/>
              <w:jc w:val="center"/>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11</w:t>
            </w:r>
            <w:r w:rsidRPr="007A47B1">
              <w:rPr>
                <w:rFonts w:ascii="Times New Roman" w:eastAsia="標楷體" w:hAnsi="Times New Roman" w:cs="Times New Roman" w:hint="eastAsia"/>
                <w:color w:val="000000" w:themeColor="text1"/>
                <w:lang w:eastAsia="zh-TW"/>
              </w:rPr>
              <w:t>3</w:t>
            </w:r>
            <w:r w:rsidRPr="007A47B1">
              <w:rPr>
                <w:rFonts w:ascii="Times New Roman" w:eastAsia="標楷體" w:hAnsi="Times New Roman" w:cs="Times New Roman"/>
                <w:color w:val="000000" w:themeColor="text1"/>
              </w:rPr>
              <w:t>年度</w:t>
            </w:r>
          </w:p>
        </w:tc>
        <w:tc>
          <w:tcPr>
            <w:tcW w:w="2160" w:type="dxa"/>
            <w:shd w:val="clear" w:color="auto" w:fill="F2F2F2" w:themeFill="background1" w:themeFillShade="F2"/>
            <w:vAlign w:val="center"/>
          </w:tcPr>
          <w:p w14:paraId="4E6343F6" w14:textId="7DA1284D" w:rsidR="004D43DE" w:rsidRPr="007A47B1" w:rsidRDefault="004D43DE" w:rsidP="00035329">
            <w:pPr>
              <w:snapToGrid w:val="0"/>
              <w:spacing w:beforeLines="50" w:before="120" w:after="120"/>
              <w:jc w:val="center"/>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11</w:t>
            </w:r>
            <w:r w:rsidRPr="007A47B1">
              <w:rPr>
                <w:rFonts w:ascii="Times New Roman" w:eastAsia="標楷體" w:hAnsi="Times New Roman" w:cs="Times New Roman" w:hint="eastAsia"/>
                <w:color w:val="000000" w:themeColor="text1"/>
                <w:lang w:eastAsia="zh-TW"/>
              </w:rPr>
              <w:t>4</w:t>
            </w:r>
            <w:r w:rsidRPr="007A47B1">
              <w:rPr>
                <w:rFonts w:ascii="Times New Roman" w:eastAsia="標楷體" w:hAnsi="Times New Roman" w:cs="Times New Roman"/>
                <w:color w:val="000000" w:themeColor="text1"/>
              </w:rPr>
              <w:t>年度</w:t>
            </w:r>
          </w:p>
        </w:tc>
      </w:tr>
      <w:tr w:rsidR="007A47B1" w:rsidRPr="007A47B1" w14:paraId="330D67ED" w14:textId="77777777" w:rsidTr="00035329">
        <w:tc>
          <w:tcPr>
            <w:tcW w:w="2797" w:type="dxa"/>
          </w:tcPr>
          <w:p w14:paraId="2F52F1D0" w14:textId="1916C953" w:rsidR="004D43DE" w:rsidRPr="007A47B1" w:rsidRDefault="004D43DE" w:rsidP="00035329">
            <w:pPr>
              <w:snapToGrid w:val="0"/>
              <w:spacing w:beforeLines="50" w:before="120" w:after="120"/>
              <w:jc w:val="both"/>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營業額（新</w:t>
            </w:r>
            <w:r w:rsidRPr="007A47B1">
              <w:rPr>
                <w:rFonts w:ascii="Times New Roman" w:eastAsia="標楷體" w:hAnsi="Times New Roman" w:cs="Times New Roman" w:hint="eastAsia"/>
                <w:color w:val="000000" w:themeColor="text1"/>
                <w:lang w:eastAsia="zh-TW"/>
              </w:rPr>
              <w:t>臺</w:t>
            </w:r>
            <w:r w:rsidRPr="007A47B1">
              <w:rPr>
                <w:rFonts w:ascii="Times New Roman" w:eastAsia="標楷體" w:hAnsi="Times New Roman" w:cs="Times New Roman"/>
                <w:color w:val="000000" w:themeColor="text1"/>
              </w:rPr>
              <w:t>幣元）</w:t>
            </w:r>
          </w:p>
        </w:tc>
        <w:tc>
          <w:tcPr>
            <w:tcW w:w="1523" w:type="dxa"/>
          </w:tcPr>
          <w:p w14:paraId="1C13957A" w14:textId="77777777" w:rsidR="004D43DE" w:rsidRPr="007A47B1" w:rsidRDefault="004D43DE" w:rsidP="00035329">
            <w:pPr>
              <w:snapToGrid w:val="0"/>
              <w:spacing w:beforeLines="50" w:before="120" w:after="120"/>
              <w:rPr>
                <w:rFonts w:ascii="Times New Roman" w:eastAsia="標楷體" w:hAnsi="Times New Roman" w:cs="Times New Roman"/>
                <w:color w:val="000000" w:themeColor="text1"/>
              </w:rPr>
            </w:pPr>
          </w:p>
        </w:tc>
        <w:tc>
          <w:tcPr>
            <w:tcW w:w="2160" w:type="dxa"/>
          </w:tcPr>
          <w:p w14:paraId="365A25CA" w14:textId="77777777" w:rsidR="004D43DE" w:rsidRPr="007A47B1" w:rsidRDefault="004D43DE" w:rsidP="00035329">
            <w:pPr>
              <w:snapToGrid w:val="0"/>
              <w:spacing w:beforeLines="50" w:before="120" w:after="120"/>
              <w:rPr>
                <w:rFonts w:ascii="Times New Roman" w:eastAsia="標楷體" w:hAnsi="Times New Roman" w:cs="Times New Roman"/>
                <w:color w:val="000000" w:themeColor="text1"/>
              </w:rPr>
            </w:pPr>
          </w:p>
        </w:tc>
        <w:tc>
          <w:tcPr>
            <w:tcW w:w="2160" w:type="dxa"/>
          </w:tcPr>
          <w:p w14:paraId="3B688043" w14:textId="77777777" w:rsidR="004D43DE" w:rsidRPr="007A47B1" w:rsidRDefault="004D43DE" w:rsidP="00035329">
            <w:pPr>
              <w:snapToGrid w:val="0"/>
              <w:spacing w:beforeLines="50" w:before="120" w:after="120"/>
              <w:rPr>
                <w:rFonts w:ascii="Times New Roman" w:eastAsia="標楷體" w:hAnsi="Times New Roman" w:cs="Times New Roman"/>
                <w:color w:val="000000" w:themeColor="text1"/>
              </w:rPr>
            </w:pPr>
          </w:p>
        </w:tc>
      </w:tr>
      <w:tr w:rsidR="007A47B1" w:rsidRPr="007A47B1" w14:paraId="5F964CA7" w14:textId="77777777" w:rsidTr="00035329">
        <w:tc>
          <w:tcPr>
            <w:tcW w:w="2797" w:type="dxa"/>
          </w:tcPr>
          <w:p w14:paraId="2458C3EB" w14:textId="7913ACD5" w:rsidR="004D43DE" w:rsidRPr="007A47B1" w:rsidRDefault="004D43DE" w:rsidP="00035329">
            <w:pPr>
              <w:snapToGrid w:val="0"/>
              <w:spacing w:beforeLines="50" w:before="120" w:after="120"/>
              <w:jc w:val="both"/>
              <w:rPr>
                <w:rFonts w:ascii="Times New Roman" w:eastAsia="標楷體" w:hAnsi="Times New Roman" w:cs="Times New Roman"/>
                <w:color w:val="000000" w:themeColor="text1"/>
                <w:lang w:eastAsia="zh-TW"/>
              </w:rPr>
            </w:pPr>
            <w:r w:rsidRPr="007A47B1">
              <w:rPr>
                <w:rFonts w:ascii="Times New Roman" w:eastAsia="標楷體" w:hAnsi="Times New Roman" w:cs="Times New Roman"/>
                <w:color w:val="000000" w:themeColor="text1"/>
                <w:lang w:eastAsia="zh-TW"/>
              </w:rPr>
              <w:t>稅後淨利（新</w:t>
            </w:r>
            <w:r w:rsidRPr="007A47B1">
              <w:rPr>
                <w:rFonts w:ascii="Times New Roman" w:eastAsia="標楷體" w:hAnsi="Times New Roman" w:cs="Times New Roman" w:hint="eastAsia"/>
                <w:color w:val="000000" w:themeColor="text1"/>
                <w:lang w:eastAsia="zh-TW"/>
              </w:rPr>
              <w:t>臺</w:t>
            </w:r>
            <w:r w:rsidRPr="007A47B1">
              <w:rPr>
                <w:rFonts w:ascii="Times New Roman" w:eastAsia="標楷體" w:hAnsi="Times New Roman" w:cs="Times New Roman"/>
                <w:color w:val="000000" w:themeColor="text1"/>
                <w:lang w:eastAsia="zh-TW"/>
              </w:rPr>
              <w:t>幣元）</w:t>
            </w:r>
          </w:p>
        </w:tc>
        <w:tc>
          <w:tcPr>
            <w:tcW w:w="1523" w:type="dxa"/>
          </w:tcPr>
          <w:p w14:paraId="7C60D985" w14:textId="77777777" w:rsidR="004D43DE" w:rsidRPr="007A47B1" w:rsidRDefault="004D43DE" w:rsidP="00035329">
            <w:pPr>
              <w:snapToGrid w:val="0"/>
              <w:spacing w:beforeLines="50" w:before="120" w:after="120"/>
              <w:rPr>
                <w:rFonts w:ascii="Times New Roman" w:eastAsia="標楷體" w:hAnsi="Times New Roman" w:cs="Times New Roman"/>
                <w:color w:val="000000" w:themeColor="text1"/>
                <w:lang w:eastAsia="zh-TW"/>
              </w:rPr>
            </w:pPr>
            <w:r w:rsidRPr="007A47B1">
              <w:rPr>
                <w:rFonts w:ascii="Times New Roman" w:eastAsia="標楷體" w:hAnsi="Times New Roman" w:cs="Times New Roman"/>
                <w:color w:val="000000" w:themeColor="text1"/>
                <w:lang w:eastAsia="zh-TW"/>
              </w:rPr>
              <w:t xml:space="preserve"> </w:t>
            </w:r>
          </w:p>
        </w:tc>
        <w:tc>
          <w:tcPr>
            <w:tcW w:w="2160" w:type="dxa"/>
          </w:tcPr>
          <w:p w14:paraId="2A85CAA3" w14:textId="77777777" w:rsidR="004D43DE" w:rsidRPr="007A47B1" w:rsidRDefault="004D43DE" w:rsidP="00035329">
            <w:pPr>
              <w:snapToGrid w:val="0"/>
              <w:spacing w:beforeLines="50" w:before="120" w:after="120"/>
              <w:rPr>
                <w:rFonts w:ascii="Times New Roman" w:eastAsia="標楷體" w:hAnsi="Times New Roman" w:cs="Times New Roman"/>
                <w:color w:val="000000" w:themeColor="text1"/>
                <w:lang w:eastAsia="zh-TW"/>
              </w:rPr>
            </w:pPr>
            <w:r w:rsidRPr="007A47B1">
              <w:rPr>
                <w:rFonts w:ascii="Times New Roman" w:eastAsia="標楷體" w:hAnsi="Times New Roman" w:cs="Times New Roman"/>
                <w:color w:val="000000" w:themeColor="text1"/>
                <w:lang w:eastAsia="zh-TW"/>
              </w:rPr>
              <w:t xml:space="preserve"> </w:t>
            </w:r>
          </w:p>
        </w:tc>
        <w:tc>
          <w:tcPr>
            <w:tcW w:w="2160" w:type="dxa"/>
          </w:tcPr>
          <w:p w14:paraId="69BBAADA" w14:textId="77777777" w:rsidR="004D43DE" w:rsidRPr="007A47B1" w:rsidRDefault="004D43DE" w:rsidP="00035329">
            <w:pPr>
              <w:snapToGrid w:val="0"/>
              <w:spacing w:beforeLines="50" w:before="120" w:after="120"/>
              <w:rPr>
                <w:rFonts w:ascii="Times New Roman" w:eastAsia="標楷體" w:hAnsi="Times New Roman" w:cs="Times New Roman"/>
                <w:color w:val="000000" w:themeColor="text1"/>
                <w:lang w:eastAsia="zh-TW"/>
              </w:rPr>
            </w:pPr>
            <w:r w:rsidRPr="007A47B1">
              <w:rPr>
                <w:rFonts w:ascii="Times New Roman" w:eastAsia="標楷體" w:hAnsi="Times New Roman" w:cs="Times New Roman"/>
                <w:color w:val="000000" w:themeColor="text1"/>
                <w:lang w:eastAsia="zh-TW"/>
              </w:rPr>
              <w:t xml:space="preserve"> </w:t>
            </w:r>
          </w:p>
        </w:tc>
      </w:tr>
      <w:tr w:rsidR="007A47B1" w:rsidRPr="007A47B1" w14:paraId="7EB9EE51" w14:textId="77777777" w:rsidTr="00035329">
        <w:tc>
          <w:tcPr>
            <w:tcW w:w="2797" w:type="dxa"/>
          </w:tcPr>
          <w:p w14:paraId="24078C3E" w14:textId="77777777" w:rsidR="004D43DE" w:rsidRPr="007A47B1" w:rsidRDefault="004D43DE" w:rsidP="00035329">
            <w:pPr>
              <w:snapToGrid w:val="0"/>
              <w:spacing w:beforeLines="50" w:before="120" w:after="120"/>
              <w:jc w:val="both"/>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員工人數</w:t>
            </w:r>
          </w:p>
        </w:tc>
        <w:tc>
          <w:tcPr>
            <w:tcW w:w="1523" w:type="dxa"/>
          </w:tcPr>
          <w:p w14:paraId="509BFDBD" w14:textId="77777777" w:rsidR="004D43DE" w:rsidRPr="007A47B1" w:rsidRDefault="004D43DE" w:rsidP="00035329">
            <w:pPr>
              <w:snapToGrid w:val="0"/>
              <w:spacing w:beforeLines="50" w:before="120" w:after="120"/>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 xml:space="preserve"> </w:t>
            </w:r>
          </w:p>
        </w:tc>
        <w:tc>
          <w:tcPr>
            <w:tcW w:w="2160" w:type="dxa"/>
          </w:tcPr>
          <w:p w14:paraId="0B6225FD" w14:textId="77777777" w:rsidR="004D43DE" w:rsidRPr="007A47B1" w:rsidRDefault="004D43DE" w:rsidP="00035329">
            <w:pPr>
              <w:snapToGrid w:val="0"/>
              <w:spacing w:beforeLines="50" w:before="120" w:after="120"/>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 xml:space="preserve"> </w:t>
            </w:r>
          </w:p>
        </w:tc>
        <w:tc>
          <w:tcPr>
            <w:tcW w:w="2160" w:type="dxa"/>
          </w:tcPr>
          <w:p w14:paraId="4F5804B8" w14:textId="77777777" w:rsidR="004D43DE" w:rsidRPr="007A47B1" w:rsidRDefault="004D43DE" w:rsidP="00035329">
            <w:pPr>
              <w:snapToGrid w:val="0"/>
              <w:spacing w:beforeLines="50" w:before="120" w:after="120"/>
              <w:rPr>
                <w:rFonts w:ascii="Times New Roman" w:eastAsia="標楷體" w:hAnsi="Times New Roman" w:cs="Times New Roman"/>
                <w:color w:val="000000" w:themeColor="text1"/>
              </w:rPr>
            </w:pPr>
            <w:r w:rsidRPr="007A47B1">
              <w:rPr>
                <w:rFonts w:ascii="Times New Roman" w:eastAsia="標楷體" w:hAnsi="Times New Roman" w:cs="Times New Roman"/>
                <w:color w:val="000000" w:themeColor="text1"/>
              </w:rPr>
              <w:t xml:space="preserve"> </w:t>
            </w:r>
          </w:p>
        </w:tc>
      </w:tr>
    </w:tbl>
    <w:p w14:paraId="3DF893B6" w14:textId="36D492C4" w:rsidR="004D43DE" w:rsidRPr="007A47B1" w:rsidRDefault="004D43DE" w:rsidP="004D43DE">
      <w:pPr>
        <w:pStyle w:val="2"/>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t>三、</w:t>
      </w:r>
      <w:r w:rsidR="00AB3507" w:rsidRPr="007A47B1">
        <w:rPr>
          <w:rFonts w:ascii="Times New Roman" w:eastAsia="標楷體" w:hAnsi="Times New Roman" w:cs="Times New Roman" w:hint="eastAsia"/>
          <w:color w:val="000000" w:themeColor="text1"/>
          <w:sz w:val="28"/>
          <w:lang w:eastAsia="zh-TW"/>
        </w:rPr>
        <w:t>產品／服務說明與市場應用</w:t>
      </w:r>
    </w:p>
    <w:p w14:paraId="04477161" w14:textId="3FEBCB1F" w:rsidR="004D43DE" w:rsidRPr="007A47B1" w:rsidRDefault="00D118E6" w:rsidP="004D43DE">
      <w:pPr>
        <w:snapToGrid w:val="0"/>
        <w:spacing w:beforeLines="50" w:before="120" w:after="240"/>
        <w:ind w:leftChars="257" w:left="617"/>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hint="eastAsia"/>
          <w:color w:val="000000" w:themeColor="text1"/>
          <w:sz w:val="28"/>
          <w:lang w:eastAsia="zh-TW"/>
        </w:rPr>
        <w:t>請簡要說明公司核心產品／服務說明與市場應用／是否已量產具營業額，並提供產品原型照片、</w:t>
      </w:r>
      <w:r w:rsidRPr="007A47B1">
        <w:rPr>
          <w:rFonts w:ascii="Times New Roman" w:eastAsia="標楷體" w:hAnsi="Times New Roman" w:cs="Times New Roman" w:hint="eastAsia"/>
          <w:color w:val="000000" w:themeColor="text1"/>
          <w:sz w:val="28"/>
          <w:lang w:eastAsia="zh-TW"/>
        </w:rPr>
        <w:t>POC</w:t>
      </w:r>
      <w:r w:rsidRPr="007A47B1">
        <w:rPr>
          <w:rFonts w:ascii="Times New Roman" w:eastAsia="標楷體" w:hAnsi="Times New Roman" w:cs="Times New Roman" w:hint="eastAsia"/>
          <w:color w:val="000000" w:themeColor="text1"/>
          <w:sz w:val="28"/>
          <w:lang w:eastAsia="zh-TW"/>
        </w:rPr>
        <w:t>或測試報告：</w:t>
      </w:r>
    </w:p>
    <w:p w14:paraId="43D55BEC" w14:textId="77777777" w:rsidR="004D43DE" w:rsidRPr="007A47B1" w:rsidRDefault="004D43DE" w:rsidP="004D43DE">
      <w:pPr>
        <w:ind w:leftChars="257" w:left="617"/>
        <w:rPr>
          <w:rFonts w:ascii="Times New Roman" w:eastAsia="標楷體" w:hAnsi="Times New Roman" w:cs="Times New Roman"/>
          <w:color w:val="000000" w:themeColor="text1"/>
          <w:lang w:eastAsia="zh-TW"/>
        </w:rPr>
      </w:pPr>
    </w:p>
    <w:p w14:paraId="3DB32986" w14:textId="77777777" w:rsidR="00D55004" w:rsidRPr="007A47B1" w:rsidRDefault="00D55004" w:rsidP="004D43DE">
      <w:pPr>
        <w:ind w:leftChars="257" w:left="617"/>
        <w:rPr>
          <w:rFonts w:ascii="Times New Roman" w:eastAsia="標楷體" w:hAnsi="Times New Roman" w:cs="Times New Roman"/>
          <w:color w:val="000000" w:themeColor="text1"/>
          <w:lang w:eastAsia="zh-TW"/>
        </w:rPr>
      </w:pPr>
    </w:p>
    <w:p w14:paraId="6B3443B9" w14:textId="0320E022" w:rsidR="004D43DE" w:rsidRPr="007A47B1" w:rsidRDefault="004D43DE" w:rsidP="004D43DE">
      <w:pPr>
        <w:pStyle w:val="2"/>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lastRenderedPageBreak/>
        <w:t>四、</w:t>
      </w:r>
      <w:r w:rsidR="00AB3507" w:rsidRPr="007A47B1">
        <w:rPr>
          <w:rFonts w:ascii="Times New Roman" w:eastAsia="標楷體" w:hAnsi="Times New Roman" w:cs="Times New Roman" w:hint="eastAsia"/>
          <w:color w:val="000000" w:themeColor="text1"/>
          <w:sz w:val="28"/>
          <w:lang w:eastAsia="zh-TW"/>
        </w:rPr>
        <w:t>近三年營運表現與創新紀錄</w:t>
      </w:r>
    </w:p>
    <w:p w14:paraId="4F170BFD" w14:textId="3ED2F04F" w:rsidR="004D43DE" w:rsidRPr="007A47B1" w:rsidRDefault="004D43DE" w:rsidP="004D43DE">
      <w:pPr>
        <w:snapToGrid w:val="0"/>
        <w:spacing w:beforeLines="50" w:before="120" w:after="240"/>
        <w:ind w:leftChars="257" w:left="617"/>
        <w:rPr>
          <w:rFonts w:ascii="Times New Roman" w:eastAsia="標楷體" w:hAnsi="Times New Roman" w:cs="Times New Roman"/>
          <w:color w:val="000000" w:themeColor="text1"/>
          <w:lang w:eastAsia="zh-TW"/>
        </w:rPr>
      </w:pPr>
      <w:r w:rsidRPr="007A47B1">
        <w:rPr>
          <w:rFonts w:ascii="Times New Roman" w:eastAsia="標楷體" w:hAnsi="Times New Roman" w:cs="Times New Roman"/>
          <w:color w:val="000000" w:themeColor="text1"/>
          <w:sz w:val="28"/>
          <w:lang w:eastAsia="zh-TW"/>
        </w:rPr>
        <w:t>請</w:t>
      </w:r>
      <w:r w:rsidR="00A5623C" w:rsidRPr="007A47B1">
        <w:rPr>
          <w:rFonts w:ascii="Times New Roman" w:eastAsia="標楷體" w:hAnsi="Times New Roman" w:cs="Times New Roman"/>
          <w:color w:val="000000" w:themeColor="text1"/>
          <w:sz w:val="28"/>
          <w:lang w:eastAsia="zh-TW"/>
        </w:rPr>
        <w:t>列舉</w:t>
      </w:r>
      <w:r w:rsidR="00AB3507" w:rsidRPr="007A47B1">
        <w:rPr>
          <w:rFonts w:ascii="Times New Roman" w:eastAsia="標楷體" w:hAnsi="Times New Roman" w:cs="Times New Roman" w:hint="eastAsia"/>
          <w:color w:val="000000" w:themeColor="text1"/>
          <w:sz w:val="28"/>
          <w:lang w:eastAsia="zh-TW"/>
        </w:rPr>
        <w:t>近三年營運表現與創新紀錄</w:t>
      </w:r>
      <w:r w:rsidRPr="007A47B1">
        <w:rPr>
          <w:rFonts w:ascii="Times New Roman" w:eastAsia="標楷體" w:hAnsi="Times New Roman" w:cs="Times New Roman"/>
          <w:color w:val="000000" w:themeColor="text1"/>
          <w:sz w:val="28"/>
          <w:lang w:eastAsia="zh-TW"/>
        </w:rPr>
        <w:br/>
      </w:r>
      <w:r w:rsidRPr="007A47B1">
        <w:rPr>
          <w:rFonts w:ascii="Times New Roman" w:eastAsia="標楷體" w:hAnsi="Times New Roman" w:cs="Times New Roman"/>
          <w:color w:val="000000" w:themeColor="text1"/>
          <w:lang w:eastAsia="zh-TW"/>
        </w:rPr>
        <w:br/>
      </w:r>
    </w:p>
    <w:p w14:paraId="4233C572" w14:textId="4A24413F" w:rsidR="004D43DE" w:rsidRPr="007A47B1" w:rsidRDefault="004D43DE" w:rsidP="004D43DE">
      <w:pPr>
        <w:pStyle w:val="2"/>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t>五、</w:t>
      </w:r>
      <w:r w:rsidR="00AB3507" w:rsidRPr="007A47B1">
        <w:rPr>
          <w:rFonts w:ascii="Times New Roman" w:eastAsia="標楷體" w:hAnsi="Times New Roman" w:cs="Times New Roman" w:hint="eastAsia"/>
          <w:color w:val="000000" w:themeColor="text1"/>
          <w:sz w:val="28"/>
          <w:lang w:eastAsia="zh-TW"/>
        </w:rPr>
        <w:t>國際市場布局規劃</w:t>
      </w:r>
    </w:p>
    <w:p w14:paraId="572A8CC4" w14:textId="30DB235F" w:rsidR="004D43DE" w:rsidRPr="007A47B1" w:rsidRDefault="004D43DE" w:rsidP="004D43DE">
      <w:pPr>
        <w:snapToGrid w:val="0"/>
        <w:spacing w:beforeLines="50" w:before="120" w:after="240"/>
        <w:ind w:leftChars="257" w:left="617"/>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t>請描述</w:t>
      </w:r>
      <w:r w:rsidR="00FA1527" w:rsidRPr="007A47B1">
        <w:rPr>
          <w:rFonts w:ascii="Times New Roman" w:eastAsia="標楷體" w:hAnsi="Times New Roman" w:cs="Times New Roman"/>
          <w:color w:val="000000" w:themeColor="text1"/>
          <w:sz w:val="28"/>
          <w:lang w:eastAsia="zh-TW"/>
        </w:rPr>
        <w:t>公司</w:t>
      </w:r>
      <w:r w:rsidR="00FA1527" w:rsidRPr="007A47B1">
        <w:rPr>
          <w:rFonts w:ascii="Times New Roman" w:eastAsia="標楷體" w:hAnsi="Times New Roman" w:cs="Times New Roman" w:hint="eastAsia"/>
          <w:color w:val="000000" w:themeColor="text1"/>
          <w:sz w:val="28"/>
          <w:lang w:eastAsia="zh-TW"/>
        </w:rPr>
        <w:t>預計</w:t>
      </w:r>
      <w:r w:rsidR="00FA1527" w:rsidRPr="007A47B1">
        <w:rPr>
          <w:rFonts w:ascii="Times New Roman" w:eastAsia="標楷體" w:hAnsi="Times New Roman" w:cs="Times New Roman"/>
          <w:color w:val="000000" w:themeColor="text1"/>
          <w:sz w:val="28"/>
          <w:lang w:eastAsia="zh-TW"/>
        </w:rPr>
        <w:t>拓展國際市場、</w:t>
      </w:r>
      <w:r w:rsidR="00FA1527" w:rsidRPr="007A47B1">
        <w:rPr>
          <w:rFonts w:ascii="Times New Roman" w:eastAsia="標楷體" w:hAnsi="Times New Roman" w:cs="Times New Roman" w:hint="eastAsia"/>
          <w:color w:val="000000" w:themeColor="text1"/>
          <w:sz w:val="28"/>
          <w:lang w:eastAsia="zh-TW"/>
        </w:rPr>
        <w:t>客戶、市場</w:t>
      </w:r>
      <w:r w:rsidR="00FA1527" w:rsidRPr="007A47B1">
        <w:rPr>
          <w:rFonts w:ascii="Times New Roman" w:eastAsia="標楷體" w:hAnsi="Times New Roman" w:cs="Times New Roman"/>
          <w:color w:val="000000" w:themeColor="text1"/>
          <w:sz w:val="28"/>
          <w:lang w:eastAsia="zh-TW"/>
        </w:rPr>
        <w:t>策略與合作模式</w:t>
      </w:r>
      <w:r w:rsidRPr="007A47B1">
        <w:rPr>
          <w:rFonts w:ascii="Times New Roman" w:eastAsia="標楷體" w:hAnsi="Times New Roman" w:cs="Times New Roman"/>
          <w:color w:val="000000" w:themeColor="text1"/>
          <w:sz w:val="28"/>
          <w:lang w:eastAsia="zh-TW"/>
        </w:rPr>
        <w:t>：</w:t>
      </w:r>
    </w:p>
    <w:p w14:paraId="166719B1" w14:textId="77777777" w:rsidR="004D43DE" w:rsidRPr="007A47B1" w:rsidRDefault="004D43DE" w:rsidP="004D43DE">
      <w:pPr>
        <w:snapToGrid w:val="0"/>
        <w:spacing w:beforeLines="50" w:before="120" w:after="240"/>
        <w:ind w:leftChars="257" w:left="617"/>
        <w:rPr>
          <w:rFonts w:ascii="Times New Roman" w:eastAsia="標楷體" w:hAnsi="Times New Roman" w:cs="Times New Roman"/>
          <w:color w:val="000000" w:themeColor="text1"/>
          <w:lang w:eastAsia="zh-TW"/>
        </w:rPr>
      </w:pPr>
    </w:p>
    <w:p w14:paraId="0C5150A7" w14:textId="77777777" w:rsidR="004D43DE" w:rsidRPr="007A47B1" w:rsidRDefault="004D43DE" w:rsidP="004D43DE">
      <w:pPr>
        <w:pStyle w:val="2"/>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t>六、其他補充說明</w:t>
      </w:r>
    </w:p>
    <w:p w14:paraId="268FD6BC" w14:textId="02DA6D21" w:rsidR="004D43DE" w:rsidRPr="007A47B1" w:rsidRDefault="004D43DE" w:rsidP="004D43DE">
      <w:pPr>
        <w:snapToGrid w:val="0"/>
        <w:spacing w:beforeLines="50" w:before="120" w:after="240"/>
        <w:ind w:leftChars="257" w:left="617"/>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t>可補充企業之代表性、產業定位、獲獎紀錄、國際合作經驗等：</w:t>
      </w:r>
    </w:p>
    <w:p w14:paraId="63515DA4" w14:textId="77777777" w:rsidR="004D43DE" w:rsidRPr="007A47B1" w:rsidRDefault="004D43DE" w:rsidP="004D43DE">
      <w:pPr>
        <w:snapToGrid w:val="0"/>
        <w:spacing w:beforeLines="50" w:before="120" w:after="240"/>
        <w:ind w:leftChars="257" w:left="617"/>
        <w:rPr>
          <w:rFonts w:ascii="Times New Roman" w:eastAsia="標楷體" w:hAnsi="Times New Roman" w:cs="Times New Roman"/>
          <w:color w:val="000000" w:themeColor="text1"/>
          <w:lang w:eastAsia="zh-TW"/>
        </w:rPr>
      </w:pPr>
    </w:p>
    <w:p w14:paraId="772DA962" w14:textId="77777777" w:rsidR="004D43DE" w:rsidRPr="007A47B1" w:rsidRDefault="004D43DE" w:rsidP="004D43DE">
      <w:pPr>
        <w:pStyle w:val="2"/>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t>七、聲明與簽署</w:t>
      </w:r>
    </w:p>
    <w:p w14:paraId="2DC8128F" w14:textId="127913FF" w:rsidR="004D43DE" w:rsidRPr="007A47B1" w:rsidRDefault="004D43DE" w:rsidP="004D43DE">
      <w:pPr>
        <w:ind w:leftChars="257" w:left="617"/>
        <w:jc w:val="both"/>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t>本公司茲報名參與「</w:t>
      </w:r>
      <w:r w:rsidRPr="007A47B1">
        <w:rPr>
          <w:rFonts w:ascii="Times New Roman" w:eastAsia="標楷體" w:hAnsi="Times New Roman" w:cs="Times New Roman"/>
          <w:color w:val="000000" w:themeColor="text1"/>
          <w:sz w:val="28"/>
          <w:lang w:eastAsia="zh-TW"/>
        </w:rPr>
        <w:t>11</w:t>
      </w:r>
      <w:r w:rsidRPr="007A47B1">
        <w:rPr>
          <w:rFonts w:ascii="Times New Roman" w:eastAsia="標楷體" w:hAnsi="Times New Roman" w:cs="Times New Roman" w:hint="eastAsia"/>
          <w:color w:val="000000" w:themeColor="text1"/>
          <w:sz w:val="28"/>
          <w:lang w:eastAsia="zh-TW"/>
        </w:rPr>
        <w:t>5</w:t>
      </w:r>
      <w:r w:rsidRPr="007A47B1">
        <w:rPr>
          <w:rFonts w:ascii="Times New Roman" w:eastAsia="標楷體" w:hAnsi="Times New Roman" w:cs="Times New Roman"/>
          <w:color w:val="000000" w:themeColor="text1"/>
          <w:sz w:val="28"/>
          <w:lang w:eastAsia="zh-TW"/>
        </w:rPr>
        <w:t>年度中小微企業</w:t>
      </w:r>
      <w:r w:rsidRPr="007A47B1">
        <w:rPr>
          <w:rFonts w:ascii="Times New Roman" w:eastAsia="標楷體" w:hAnsi="Times New Roman" w:cs="Times New Roman"/>
          <w:color w:val="000000" w:themeColor="text1"/>
          <w:sz w:val="28"/>
          <w:lang w:eastAsia="zh-TW"/>
        </w:rPr>
        <w:t>AI</w:t>
      </w:r>
      <w:r w:rsidRPr="007A47B1">
        <w:rPr>
          <w:rFonts w:ascii="Times New Roman" w:eastAsia="標楷體" w:hAnsi="Times New Roman" w:cs="Times New Roman"/>
          <w:color w:val="000000" w:themeColor="text1"/>
          <w:sz w:val="28"/>
          <w:lang w:eastAsia="zh-TW"/>
        </w:rPr>
        <w:t>創新應用輔導計畫」</w:t>
      </w:r>
      <w:r w:rsidRPr="007A47B1">
        <w:rPr>
          <w:rFonts w:ascii="Times New Roman" w:eastAsia="標楷體" w:hAnsi="Times New Roman" w:cs="Times New Roman" w:hint="eastAsia"/>
          <w:color w:val="000000" w:themeColor="text1"/>
          <w:sz w:val="28"/>
          <w:lang w:eastAsia="zh-TW"/>
        </w:rPr>
        <w:t>之</w:t>
      </w:r>
      <w:r w:rsidRPr="007A47B1">
        <w:rPr>
          <w:rFonts w:ascii="Times New Roman" w:eastAsia="標楷體" w:hAnsi="Times New Roman" w:cs="Times New Roman"/>
          <w:color w:val="000000" w:themeColor="text1"/>
          <w:sz w:val="28"/>
          <w:lang w:eastAsia="zh-TW"/>
        </w:rPr>
        <w:t>國際鏈結</w:t>
      </w:r>
      <w:r w:rsidRPr="007A47B1">
        <w:rPr>
          <w:rFonts w:ascii="Times New Roman" w:eastAsia="標楷體" w:hAnsi="Times New Roman" w:cs="Times New Roman" w:hint="eastAsia"/>
          <w:color w:val="000000" w:themeColor="text1"/>
          <w:sz w:val="28"/>
          <w:lang w:eastAsia="zh-TW"/>
        </w:rPr>
        <w:t>合作申請</w:t>
      </w:r>
      <w:r w:rsidRPr="007A47B1">
        <w:rPr>
          <w:rFonts w:ascii="Times New Roman" w:eastAsia="標楷體" w:hAnsi="Times New Roman" w:cs="Times New Roman"/>
          <w:color w:val="000000" w:themeColor="text1"/>
          <w:sz w:val="28"/>
          <w:lang w:eastAsia="zh-TW"/>
        </w:rPr>
        <w:t>，聲明所填資料均屬實，並同意以下事項：</w:t>
      </w:r>
    </w:p>
    <w:p w14:paraId="6F7CB876" w14:textId="77777777" w:rsidR="004D43DE" w:rsidRPr="007A47B1" w:rsidRDefault="004D43DE" w:rsidP="004D43DE">
      <w:pPr>
        <w:ind w:leftChars="256" w:left="901" w:hanging="287"/>
        <w:jc w:val="both"/>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t xml:space="preserve">1. </w:t>
      </w:r>
      <w:r w:rsidRPr="007A47B1">
        <w:rPr>
          <w:rFonts w:ascii="Times New Roman" w:eastAsia="標楷體" w:hAnsi="Times New Roman" w:cs="Times New Roman"/>
          <w:color w:val="000000" w:themeColor="text1"/>
          <w:sz w:val="28"/>
          <w:lang w:eastAsia="zh-TW"/>
        </w:rPr>
        <w:t>同意</w:t>
      </w:r>
      <w:r w:rsidRPr="007A47B1">
        <w:rPr>
          <w:rFonts w:ascii="Times New Roman" w:eastAsia="標楷體" w:hAnsi="Times New Roman" w:cs="Times New Roman" w:hint="eastAsia"/>
          <w:color w:val="000000" w:themeColor="text1"/>
          <w:sz w:val="28"/>
          <w:lang w:eastAsia="zh-TW"/>
        </w:rPr>
        <w:t>本計畫執行單位</w:t>
      </w:r>
      <w:r w:rsidRPr="007A47B1">
        <w:rPr>
          <w:rFonts w:ascii="Times New Roman" w:eastAsia="標楷體" w:hAnsi="Times New Roman" w:cs="Times New Roman"/>
          <w:color w:val="000000" w:themeColor="text1"/>
          <w:sz w:val="28"/>
          <w:lang w:eastAsia="zh-TW"/>
        </w:rPr>
        <w:t>進行資料查證與必要聯繫。</w:t>
      </w:r>
    </w:p>
    <w:p w14:paraId="1EBD6FC5" w14:textId="1AB04033" w:rsidR="004D43DE" w:rsidRPr="007A47B1" w:rsidRDefault="004D43DE" w:rsidP="004D43DE">
      <w:pPr>
        <w:ind w:leftChars="256" w:left="901" w:hanging="287"/>
        <w:jc w:val="both"/>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t xml:space="preserve">2. </w:t>
      </w:r>
      <w:r w:rsidRPr="007A47B1">
        <w:rPr>
          <w:rFonts w:ascii="Times New Roman" w:eastAsia="標楷體" w:hAnsi="Times New Roman" w:cs="Times New Roman"/>
          <w:color w:val="000000" w:themeColor="text1"/>
          <w:sz w:val="28"/>
          <w:lang w:eastAsia="zh-TW"/>
        </w:rPr>
        <w:t>瞭解本計畫為限額輔導性質，</w:t>
      </w:r>
      <w:r w:rsidR="00CE16C7" w:rsidRPr="007A47B1">
        <w:rPr>
          <w:rFonts w:ascii="Times New Roman" w:eastAsia="標楷體" w:hAnsi="Times New Roman" w:cs="Times New Roman" w:hint="eastAsia"/>
          <w:color w:val="000000" w:themeColor="text1"/>
          <w:sz w:val="28"/>
          <w:lang w:eastAsia="zh-TW"/>
        </w:rPr>
        <w:t>入選後須</w:t>
      </w:r>
      <w:r w:rsidRPr="007A47B1">
        <w:rPr>
          <w:rFonts w:ascii="Times New Roman" w:eastAsia="標楷體" w:hAnsi="Times New Roman" w:cs="Times New Roman"/>
          <w:color w:val="000000" w:themeColor="text1"/>
          <w:sz w:val="28"/>
          <w:lang w:eastAsia="zh-TW"/>
        </w:rPr>
        <w:t>配合後續行程與輔導安排。</w:t>
      </w:r>
    </w:p>
    <w:p w14:paraId="6475976E" w14:textId="769BA4E3" w:rsidR="004D43DE" w:rsidRPr="007A47B1" w:rsidRDefault="004D43DE" w:rsidP="004D43DE">
      <w:pPr>
        <w:ind w:leftChars="256" w:left="901" w:hanging="287"/>
        <w:jc w:val="both"/>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t xml:space="preserve">3. </w:t>
      </w:r>
      <w:r w:rsidRPr="007A47B1">
        <w:rPr>
          <w:rFonts w:ascii="Times New Roman" w:eastAsia="標楷體" w:hAnsi="Times New Roman" w:cs="Times New Roman"/>
          <w:color w:val="000000" w:themeColor="text1"/>
          <w:sz w:val="28"/>
          <w:lang w:eastAsia="zh-TW"/>
        </w:rPr>
        <w:t>同意尊重評</w:t>
      </w:r>
      <w:r w:rsidRPr="007A47B1">
        <w:rPr>
          <w:rFonts w:ascii="Times New Roman" w:eastAsia="標楷體" w:hAnsi="Times New Roman" w:cs="Times New Roman" w:hint="eastAsia"/>
          <w:color w:val="000000" w:themeColor="text1"/>
          <w:sz w:val="28"/>
          <w:lang w:eastAsia="zh-TW"/>
        </w:rPr>
        <w:t>選小組</w:t>
      </w:r>
      <w:r w:rsidRPr="007A47B1">
        <w:rPr>
          <w:rFonts w:ascii="Times New Roman" w:eastAsia="標楷體" w:hAnsi="Times New Roman" w:cs="Times New Roman"/>
          <w:color w:val="000000" w:themeColor="text1"/>
          <w:sz w:val="28"/>
          <w:lang w:eastAsia="zh-TW"/>
        </w:rPr>
        <w:t>專業評分結果。</w:t>
      </w:r>
    </w:p>
    <w:p w14:paraId="0E3F4004" w14:textId="4A00D7C8" w:rsidR="004D43DE" w:rsidRPr="007A47B1" w:rsidRDefault="004D43DE" w:rsidP="004D43DE">
      <w:pPr>
        <w:ind w:leftChars="256" w:left="901" w:hanging="287"/>
        <w:jc w:val="both"/>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t xml:space="preserve">4. </w:t>
      </w:r>
      <w:r w:rsidRPr="007A47B1">
        <w:rPr>
          <w:rFonts w:ascii="Times New Roman" w:eastAsia="標楷體" w:hAnsi="Times New Roman" w:cs="Times New Roman"/>
          <w:color w:val="000000" w:themeColor="text1"/>
          <w:sz w:val="28"/>
          <w:lang w:eastAsia="zh-TW"/>
        </w:rPr>
        <w:t>所有入選</w:t>
      </w:r>
      <w:r w:rsidRPr="007A47B1">
        <w:rPr>
          <w:rFonts w:ascii="Times New Roman" w:eastAsia="標楷體" w:hAnsi="Times New Roman" w:cs="Times New Roman" w:hint="eastAsia"/>
          <w:color w:val="000000" w:themeColor="text1"/>
          <w:sz w:val="28"/>
          <w:lang w:eastAsia="zh-TW"/>
        </w:rPr>
        <w:t>國際鏈結輔導</w:t>
      </w:r>
      <w:r w:rsidRPr="007A47B1">
        <w:rPr>
          <w:rFonts w:ascii="Times New Roman" w:eastAsia="標楷體" w:hAnsi="Times New Roman" w:cs="Times New Roman"/>
          <w:color w:val="000000" w:themeColor="text1"/>
          <w:sz w:val="28"/>
          <w:lang w:eastAsia="zh-TW"/>
        </w:rPr>
        <w:t>、顧問諮詢及行程安排</w:t>
      </w:r>
      <w:r w:rsidRPr="007A47B1">
        <w:rPr>
          <w:rFonts w:ascii="Times New Roman" w:eastAsia="標楷體" w:hAnsi="Times New Roman" w:cs="Times New Roman" w:hint="eastAsia"/>
          <w:color w:val="000000" w:themeColor="text1"/>
          <w:sz w:val="28"/>
          <w:lang w:eastAsia="zh-TW"/>
        </w:rPr>
        <w:t>，</w:t>
      </w:r>
      <w:r w:rsidRPr="007A47B1">
        <w:rPr>
          <w:rFonts w:ascii="Times New Roman" w:eastAsia="標楷體" w:hAnsi="Times New Roman" w:cs="Times New Roman"/>
          <w:color w:val="000000" w:themeColor="text1"/>
          <w:sz w:val="28"/>
          <w:lang w:eastAsia="zh-TW"/>
        </w:rPr>
        <w:t>均依</w:t>
      </w:r>
      <w:r w:rsidRPr="007A47B1">
        <w:rPr>
          <w:rFonts w:ascii="Times New Roman" w:eastAsia="標楷體" w:hAnsi="Times New Roman" w:cs="Times New Roman" w:hint="eastAsia"/>
          <w:color w:val="000000" w:themeColor="text1"/>
          <w:sz w:val="28"/>
          <w:lang w:eastAsia="zh-TW"/>
        </w:rPr>
        <w:t>本案執行單位</w:t>
      </w:r>
      <w:r w:rsidRPr="007A47B1">
        <w:rPr>
          <w:rFonts w:ascii="Times New Roman" w:eastAsia="標楷體" w:hAnsi="Times New Roman" w:cs="Times New Roman"/>
          <w:color w:val="000000" w:themeColor="text1"/>
          <w:sz w:val="28"/>
          <w:lang w:eastAsia="zh-TW"/>
        </w:rPr>
        <w:t>之安排，如</w:t>
      </w:r>
      <w:r w:rsidRPr="007A47B1">
        <w:rPr>
          <w:rFonts w:ascii="Times New Roman" w:eastAsia="標楷體" w:hAnsi="Times New Roman" w:cs="Times New Roman" w:hint="eastAsia"/>
          <w:color w:val="000000" w:themeColor="text1"/>
          <w:sz w:val="28"/>
          <w:lang w:eastAsia="zh-TW"/>
        </w:rPr>
        <w:t>本案執行單位</w:t>
      </w:r>
      <w:r w:rsidRPr="007A47B1">
        <w:rPr>
          <w:rFonts w:ascii="Times New Roman" w:eastAsia="標楷體" w:hAnsi="Times New Roman" w:cs="Times New Roman"/>
          <w:color w:val="000000" w:themeColor="text1"/>
          <w:sz w:val="28"/>
          <w:lang w:eastAsia="zh-TW"/>
        </w:rPr>
        <w:t>因任何因素</w:t>
      </w:r>
      <w:r w:rsidRPr="007A47B1">
        <w:rPr>
          <w:rFonts w:ascii="Times New Roman" w:eastAsia="標楷體" w:hAnsi="Times New Roman" w:cs="Times New Roman" w:hint="eastAsia"/>
          <w:color w:val="000000" w:themeColor="text1"/>
          <w:sz w:val="28"/>
          <w:lang w:eastAsia="zh-TW"/>
        </w:rPr>
        <w:t>，</w:t>
      </w:r>
      <w:r w:rsidRPr="007A47B1">
        <w:rPr>
          <w:rFonts w:ascii="Times New Roman" w:eastAsia="標楷體" w:hAnsi="Times New Roman" w:cs="Times New Roman"/>
          <w:color w:val="000000" w:themeColor="text1"/>
          <w:sz w:val="28"/>
          <w:lang w:eastAsia="zh-TW"/>
        </w:rPr>
        <w:t>必須取消相關活動安排，入選者同意無條件放棄所有權利，並不得提出異議與相關損害</w:t>
      </w:r>
      <w:r w:rsidRPr="007A47B1">
        <w:rPr>
          <w:rFonts w:ascii="Times New Roman" w:eastAsia="標楷體" w:hAnsi="Times New Roman" w:cs="Times New Roman" w:hint="eastAsia"/>
          <w:color w:val="000000" w:themeColor="text1"/>
          <w:sz w:val="28"/>
          <w:lang w:eastAsia="zh-TW"/>
        </w:rPr>
        <w:t>本案執行單位</w:t>
      </w:r>
      <w:r w:rsidRPr="007A47B1">
        <w:rPr>
          <w:rFonts w:ascii="Times New Roman" w:eastAsia="標楷體" w:hAnsi="Times New Roman" w:cs="Times New Roman"/>
          <w:color w:val="000000" w:themeColor="text1"/>
          <w:sz w:val="28"/>
          <w:lang w:eastAsia="zh-TW"/>
        </w:rPr>
        <w:t>名譽之行為</w:t>
      </w:r>
      <w:r w:rsidRPr="007A47B1">
        <w:rPr>
          <w:rFonts w:ascii="Times New Roman" w:eastAsia="標楷體" w:hAnsi="Times New Roman" w:cs="Times New Roman" w:hint="eastAsia"/>
          <w:color w:val="000000" w:themeColor="text1"/>
          <w:sz w:val="28"/>
          <w:lang w:eastAsia="zh-TW"/>
        </w:rPr>
        <w:t>。</w:t>
      </w:r>
    </w:p>
    <w:p w14:paraId="76F8F5E9" w14:textId="77777777" w:rsidR="004D43DE" w:rsidRPr="007A47B1" w:rsidRDefault="004D43DE" w:rsidP="004D43DE">
      <w:pPr>
        <w:ind w:leftChars="256" w:left="901" w:hanging="287"/>
        <w:jc w:val="both"/>
        <w:rPr>
          <w:rFonts w:ascii="Times New Roman" w:eastAsia="標楷體" w:hAnsi="Times New Roman" w:cs="Times New Roman"/>
          <w:color w:val="000000" w:themeColor="text1"/>
          <w:sz w:val="28"/>
          <w:lang w:eastAsia="zh-TW"/>
        </w:rPr>
      </w:pPr>
    </w:p>
    <w:p w14:paraId="172C924B" w14:textId="77777777" w:rsidR="004D43DE" w:rsidRPr="007A47B1" w:rsidRDefault="004D43DE" w:rsidP="004D43DE">
      <w:pPr>
        <w:ind w:leftChars="256" w:left="901" w:hanging="287"/>
        <w:jc w:val="both"/>
        <w:rPr>
          <w:rFonts w:ascii="Times New Roman" w:eastAsia="標楷體" w:hAnsi="Times New Roman" w:cs="Times New Roman"/>
          <w:color w:val="000000" w:themeColor="text1"/>
          <w:sz w:val="28"/>
          <w:lang w:eastAsia="zh-TW"/>
        </w:rPr>
      </w:pPr>
    </w:p>
    <w:p w14:paraId="2B877FE5" w14:textId="77777777" w:rsidR="004D43DE" w:rsidRPr="007A47B1" w:rsidRDefault="004D43DE" w:rsidP="004D43DE">
      <w:pPr>
        <w:ind w:leftChars="256" w:left="614" w:firstLine="1"/>
        <w:rPr>
          <w:rFonts w:ascii="Times New Roman" w:eastAsia="標楷體" w:hAnsi="Times New Roman" w:cs="Times New Roman"/>
          <w:color w:val="000000" w:themeColor="text1"/>
          <w:sz w:val="28"/>
          <w:lang w:eastAsia="zh-TW"/>
        </w:rPr>
      </w:pPr>
      <w:r w:rsidRPr="007A47B1">
        <w:rPr>
          <w:rFonts w:ascii="Times New Roman" w:eastAsia="標楷體" w:hAnsi="Times New Roman" w:cs="Times New Roman"/>
          <w:color w:val="000000" w:themeColor="text1"/>
          <w:sz w:val="28"/>
          <w:lang w:eastAsia="zh-TW"/>
        </w:rPr>
        <w:t>公司代表人簽章：</w:t>
      </w:r>
      <w:r w:rsidRPr="007A47B1">
        <w:rPr>
          <w:rFonts w:ascii="Times New Roman" w:eastAsia="標楷體" w:hAnsi="Times New Roman" w:cs="Times New Roman"/>
          <w:color w:val="000000" w:themeColor="text1"/>
          <w:sz w:val="28"/>
          <w:lang w:eastAsia="zh-TW"/>
        </w:rPr>
        <w:t>________________________</w:t>
      </w:r>
    </w:p>
    <w:p w14:paraId="7AACDC25" w14:textId="77777777" w:rsidR="004D43DE" w:rsidRPr="007A47B1" w:rsidRDefault="004D43DE" w:rsidP="004D43DE">
      <w:pPr>
        <w:pStyle w:val="a0"/>
        <w:rPr>
          <w:rFonts w:ascii="Times New Roman" w:eastAsia="標楷體" w:hAnsi="Times New Roman" w:cs="Times New Roman"/>
          <w:color w:val="000000" w:themeColor="text1"/>
          <w:sz w:val="28"/>
          <w:lang w:eastAsia="zh-TW"/>
        </w:rPr>
      </w:pPr>
    </w:p>
    <w:p w14:paraId="67D396EC" w14:textId="43825969" w:rsidR="003E7A19" w:rsidRPr="007A47B1" w:rsidRDefault="004D43DE" w:rsidP="004D43DE">
      <w:pPr>
        <w:pStyle w:val="a0"/>
        <w:rPr>
          <w:rFonts w:ascii="Times New Roman" w:eastAsia="標楷體" w:hAnsi="Times New Roman" w:cs="Times New Roman"/>
          <w:color w:val="000000" w:themeColor="text1"/>
          <w:lang w:eastAsia="zh-TW"/>
        </w:rPr>
      </w:pPr>
      <w:r w:rsidRPr="007A47B1">
        <w:rPr>
          <w:rFonts w:ascii="Times New Roman" w:eastAsia="標楷體" w:hAnsi="Times New Roman" w:cs="Times New Roman"/>
          <w:color w:val="000000" w:themeColor="text1"/>
          <w:sz w:val="28"/>
          <w:lang w:eastAsia="zh-TW"/>
        </w:rPr>
        <w:t>填表日期：</w:t>
      </w:r>
      <w:r w:rsidRPr="007A47B1">
        <w:rPr>
          <w:rFonts w:ascii="Times New Roman" w:eastAsia="標楷體" w:hAnsi="Times New Roman" w:cs="Times New Roman"/>
          <w:color w:val="000000" w:themeColor="text1"/>
          <w:sz w:val="28"/>
          <w:lang w:eastAsia="zh-TW"/>
        </w:rPr>
        <w:t xml:space="preserve">         </w:t>
      </w:r>
      <w:r w:rsidRPr="007A47B1">
        <w:rPr>
          <w:rFonts w:ascii="Times New Roman" w:eastAsia="標楷體" w:hAnsi="Times New Roman" w:cs="Times New Roman"/>
          <w:color w:val="000000" w:themeColor="text1"/>
          <w:sz w:val="28"/>
          <w:lang w:eastAsia="zh-TW"/>
        </w:rPr>
        <w:t>年</w:t>
      </w:r>
      <w:r w:rsidRPr="007A47B1">
        <w:rPr>
          <w:rFonts w:ascii="Times New Roman" w:eastAsia="標楷體" w:hAnsi="Times New Roman" w:cs="Times New Roman"/>
          <w:color w:val="000000" w:themeColor="text1"/>
          <w:sz w:val="28"/>
          <w:lang w:eastAsia="zh-TW"/>
        </w:rPr>
        <w:t xml:space="preserve">    </w:t>
      </w:r>
      <w:r w:rsidRPr="007A47B1">
        <w:rPr>
          <w:rFonts w:ascii="Times New Roman" w:eastAsia="標楷體" w:hAnsi="Times New Roman" w:cs="Times New Roman" w:hint="eastAsia"/>
          <w:color w:val="000000" w:themeColor="text1"/>
          <w:sz w:val="28"/>
          <w:lang w:eastAsia="zh-TW"/>
        </w:rPr>
        <w:t xml:space="preserve">  </w:t>
      </w:r>
      <w:r w:rsidRPr="007A47B1">
        <w:rPr>
          <w:rFonts w:ascii="Times New Roman" w:eastAsia="標楷體" w:hAnsi="Times New Roman" w:cs="Times New Roman"/>
          <w:color w:val="000000" w:themeColor="text1"/>
          <w:sz w:val="28"/>
          <w:lang w:eastAsia="zh-TW"/>
        </w:rPr>
        <w:t>月</w:t>
      </w:r>
      <w:r w:rsidRPr="007A47B1">
        <w:rPr>
          <w:rFonts w:ascii="Times New Roman" w:eastAsia="標楷體" w:hAnsi="Times New Roman" w:cs="Times New Roman"/>
          <w:color w:val="000000" w:themeColor="text1"/>
          <w:sz w:val="28"/>
          <w:lang w:eastAsia="zh-TW"/>
        </w:rPr>
        <w:t xml:space="preserve">    </w:t>
      </w:r>
      <w:r w:rsidRPr="007A47B1">
        <w:rPr>
          <w:rFonts w:ascii="Times New Roman" w:eastAsia="標楷體" w:hAnsi="Times New Roman" w:cs="Times New Roman" w:hint="eastAsia"/>
          <w:color w:val="000000" w:themeColor="text1"/>
          <w:sz w:val="28"/>
          <w:lang w:eastAsia="zh-TW"/>
        </w:rPr>
        <w:t xml:space="preserve"> </w:t>
      </w:r>
      <w:r w:rsidRPr="007A47B1">
        <w:rPr>
          <w:rFonts w:ascii="Times New Roman" w:eastAsia="標楷體" w:hAnsi="Times New Roman" w:cs="Times New Roman"/>
          <w:color w:val="000000" w:themeColor="text1"/>
          <w:sz w:val="28"/>
          <w:lang w:eastAsia="zh-TW"/>
        </w:rPr>
        <w:t>日</w:t>
      </w:r>
    </w:p>
    <w:sectPr w:rsidR="003E7A19" w:rsidRPr="007A47B1">
      <w:headerReference w:type="default" r:id="rId10"/>
      <w:footerReference w:type="default" r:id="rId11"/>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1840" w14:textId="77777777" w:rsidR="00C3160D" w:rsidRDefault="00C3160D" w:rsidP="004D43DE">
      <w:pPr>
        <w:spacing w:after="0"/>
      </w:pPr>
      <w:r>
        <w:separator/>
      </w:r>
    </w:p>
  </w:endnote>
  <w:endnote w:type="continuationSeparator" w:id="0">
    <w:p w14:paraId="763B96DD" w14:textId="77777777" w:rsidR="00C3160D" w:rsidRDefault="00C3160D" w:rsidP="004D43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2F4E" w14:textId="02D348BE" w:rsidR="004D43DE" w:rsidRPr="004D43DE" w:rsidRDefault="004D43DE" w:rsidP="004D43DE">
    <w:pPr>
      <w:pStyle w:val="af5"/>
      <w:jc w:val="center"/>
      <w:rPr>
        <w:rFonts w:ascii="Times New Roman" w:hAnsi="Times New Roman" w:cs="Times New Roman"/>
      </w:rPr>
    </w:pPr>
    <w:r w:rsidRPr="004D43DE">
      <w:rPr>
        <w:rFonts w:ascii="Times New Roman" w:hAnsi="Times New Roman" w:cs="Times New Roman"/>
      </w:rPr>
      <w:fldChar w:fldCharType="begin"/>
    </w:r>
    <w:r w:rsidRPr="004D43DE">
      <w:rPr>
        <w:rFonts w:ascii="Times New Roman" w:hAnsi="Times New Roman" w:cs="Times New Roman"/>
      </w:rPr>
      <w:instrText>PAGE   \* MERGEFORMAT</w:instrText>
    </w:r>
    <w:r w:rsidRPr="004D43DE">
      <w:rPr>
        <w:rFonts w:ascii="Times New Roman" w:hAnsi="Times New Roman" w:cs="Times New Roman"/>
      </w:rPr>
      <w:fldChar w:fldCharType="separate"/>
    </w:r>
    <w:r w:rsidRPr="004D43DE">
      <w:rPr>
        <w:rFonts w:ascii="Times New Roman" w:hAnsi="Times New Roman" w:cs="Times New Roman"/>
        <w:lang w:val="zh-TW" w:eastAsia="zh-TW"/>
      </w:rPr>
      <w:t>1</w:t>
    </w:r>
    <w:r w:rsidRPr="004D43DE">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4B25B" w14:textId="77777777" w:rsidR="00C3160D" w:rsidRDefault="00C3160D" w:rsidP="004D43DE">
      <w:pPr>
        <w:spacing w:after="0"/>
      </w:pPr>
      <w:r>
        <w:separator/>
      </w:r>
    </w:p>
  </w:footnote>
  <w:footnote w:type="continuationSeparator" w:id="0">
    <w:p w14:paraId="3A72E68B" w14:textId="77777777" w:rsidR="00C3160D" w:rsidRDefault="00C3160D" w:rsidP="004D43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B000" w14:textId="1926ECC0" w:rsidR="004D43DE" w:rsidRDefault="004D43DE">
    <w:pPr>
      <w:pStyle w:val="af3"/>
    </w:pPr>
    <w:r w:rsidRPr="004D43DE">
      <w:rPr>
        <w:noProof/>
      </w:rPr>
      <w:drawing>
        <wp:anchor distT="0" distB="0" distL="114300" distR="114300" simplePos="0" relativeHeight="251661312" behindDoc="1" locked="0" layoutInCell="1" allowOverlap="1" wp14:anchorId="2BD40929" wp14:editId="78F77B95">
          <wp:simplePos x="0" y="0"/>
          <wp:positionH relativeFrom="column">
            <wp:posOffset>200025</wp:posOffset>
          </wp:positionH>
          <wp:positionV relativeFrom="paragraph">
            <wp:posOffset>76200</wp:posOffset>
          </wp:positionV>
          <wp:extent cx="1795296" cy="222990"/>
          <wp:effectExtent l="0" t="0" r="0" b="571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296" cy="222990"/>
                  </a:xfrm>
                  <a:prstGeom prst="rect">
                    <a:avLst/>
                  </a:prstGeom>
                  <a:noFill/>
                </pic:spPr>
              </pic:pic>
            </a:graphicData>
          </a:graphic>
          <wp14:sizeRelH relativeFrom="page">
            <wp14:pctWidth>0</wp14:pctWidth>
          </wp14:sizeRelH>
          <wp14:sizeRelV relativeFrom="page">
            <wp14:pctHeight>0</wp14:pctHeight>
          </wp14:sizeRelV>
        </wp:anchor>
      </w:drawing>
    </w:r>
    <w:r w:rsidRPr="004D43DE">
      <w:rPr>
        <w:noProof/>
      </w:rPr>
      <w:drawing>
        <wp:anchor distT="0" distB="0" distL="114300" distR="114300" simplePos="0" relativeHeight="251659264" behindDoc="1" locked="0" layoutInCell="1" allowOverlap="1" wp14:anchorId="37AFBE9C" wp14:editId="567F05CC">
          <wp:simplePos x="0" y="0"/>
          <wp:positionH relativeFrom="margin">
            <wp:posOffset>-219075</wp:posOffset>
          </wp:positionH>
          <wp:positionV relativeFrom="paragraph">
            <wp:posOffset>-23495</wp:posOffset>
          </wp:positionV>
          <wp:extent cx="328296" cy="322710"/>
          <wp:effectExtent l="0" t="0" r="0" b="127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8296" cy="322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D26533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3330B"/>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0A99411"/>
    <w:multiLevelType w:val="multilevel"/>
    <w:tmpl w:val="6AC6CC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5640500"/>
    <w:multiLevelType w:val="hybridMultilevel"/>
    <w:tmpl w:val="7D20D896"/>
    <w:lvl w:ilvl="0" w:tplc="6358C53A">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8A6717E"/>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91932FA"/>
    <w:multiLevelType w:val="hybridMultilevel"/>
    <w:tmpl w:val="C27ED5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7E427C"/>
    <w:multiLevelType w:val="hybridMultilevel"/>
    <w:tmpl w:val="EB886696"/>
    <w:lvl w:ilvl="0" w:tplc="1E2285C2">
      <w:start w:val="1"/>
      <w:numFmt w:val="taiwaneseCountingThousand"/>
      <w:lvlText w:val="(%1)"/>
      <w:lvlJc w:val="left"/>
      <w:pPr>
        <w:ind w:left="435" w:hanging="43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CE140E"/>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31002E2"/>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15E230E3"/>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61671C6"/>
    <w:multiLevelType w:val="hybridMultilevel"/>
    <w:tmpl w:val="C27ED50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7DB6A19"/>
    <w:multiLevelType w:val="multilevel"/>
    <w:tmpl w:val="542205C0"/>
    <w:lvl w:ilvl="0">
      <w:start w:val="1"/>
      <w:numFmt w:val="taiwaneseCountingThousand"/>
      <w:suff w:val="space"/>
      <w:lvlText w:val="(%1)"/>
      <w:lvlJc w:val="left"/>
      <w:pPr>
        <w:ind w:left="720" w:hanging="360"/>
      </w:pPr>
      <w:rPr>
        <w:rFonts w:hint="eastAsia"/>
      </w:rPr>
    </w:lvl>
    <w:lvl w:ilvl="1">
      <w:start w:val="1"/>
      <w:numFmt w:val="decimal"/>
      <w:lvlText w:val="%2."/>
      <w:lvlJc w:val="left"/>
      <w:pPr>
        <w:ind w:left="1440" w:hanging="360"/>
      </w:pPr>
      <w:rPr>
        <w:rFonts w:hint="eastAsia"/>
      </w:rPr>
    </w:lvl>
    <w:lvl w:ilvl="2">
      <w:start w:val="1"/>
      <w:numFmt w:val="decimal"/>
      <w:lvlText w:val="%3."/>
      <w:lvlJc w:val="left"/>
      <w:pPr>
        <w:ind w:left="2160" w:hanging="360"/>
      </w:pPr>
      <w:rPr>
        <w:rFonts w:hint="eastAsia"/>
      </w:rPr>
    </w:lvl>
    <w:lvl w:ilvl="3">
      <w:start w:val="1"/>
      <w:numFmt w:val="decimal"/>
      <w:lvlText w:val="%4."/>
      <w:lvlJc w:val="left"/>
      <w:pPr>
        <w:ind w:left="2880" w:hanging="360"/>
      </w:pPr>
      <w:rPr>
        <w:rFonts w:hint="eastAsia"/>
      </w:rPr>
    </w:lvl>
    <w:lvl w:ilvl="4">
      <w:start w:val="1"/>
      <w:numFmt w:val="decimal"/>
      <w:lvlText w:val="%5."/>
      <w:lvlJc w:val="left"/>
      <w:pPr>
        <w:ind w:left="3600" w:hanging="360"/>
      </w:pPr>
      <w:rPr>
        <w:rFonts w:hint="eastAsia"/>
      </w:rPr>
    </w:lvl>
    <w:lvl w:ilvl="5">
      <w:start w:val="1"/>
      <w:numFmt w:val="decimal"/>
      <w:lvlText w:val="%6."/>
      <w:lvlJc w:val="left"/>
      <w:pPr>
        <w:ind w:left="4320" w:hanging="360"/>
      </w:pPr>
      <w:rPr>
        <w:rFonts w:hint="eastAsia"/>
      </w:rPr>
    </w:lvl>
    <w:lvl w:ilvl="6">
      <w:start w:val="1"/>
      <w:numFmt w:val="decimal"/>
      <w:lvlText w:val="%7."/>
      <w:lvlJc w:val="left"/>
      <w:pPr>
        <w:ind w:left="5040" w:hanging="360"/>
      </w:pPr>
      <w:rPr>
        <w:rFonts w:hint="eastAsia"/>
      </w:rPr>
    </w:lvl>
    <w:lvl w:ilvl="7">
      <w:start w:val="1"/>
      <w:numFmt w:val="decimal"/>
      <w:lvlText w:val="%8."/>
      <w:lvlJc w:val="left"/>
      <w:pPr>
        <w:ind w:left="5760" w:hanging="360"/>
      </w:pPr>
      <w:rPr>
        <w:rFonts w:hint="eastAsia"/>
      </w:rPr>
    </w:lvl>
    <w:lvl w:ilvl="8">
      <w:start w:val="1"/>
      <w:numFmt w:val="decimal"/>
      <w:lvlText w:val="%9."/>
      <w:lvlJc w:val="left"/>
      <w:pPr>
        <w:ind w:left="6480" w:hanging="360"/>
      </w:pPr>
      <w:rPr>
        <w:rFonts w:hint="eastAsia"/>
      </w:rPr>
    </w:lvl>
  </w:abstractNum>
  <w:abstractNum w:abstractNumId="12" w15:restartNumberingAfterBreak="0">
    <w:nsid w:val="20EC3882"/>
    <w:multiLevelType w:val="hybridMultilevel"/>
    <w:tmpl w:val="CCA2DCD6"/>
    <w:lvl w:ilvl="0" w:tplc="4AD4006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4AD40068">
      <w:start w:val="1"/>
      <w:numFmt w:val="taiwaneseCountingThousand"/>
      <w:lvlText w:val="(%5)"/>
      <w:lvlJc w:val="left"/>
      <w:pPr>
        <w:ind w:left="2880" w:hanging="480"/>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4796509"/>
    <w:multiLevelType w:val="hybridMultilevel"/>
    <w:tmpl w:val="C27ED50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2F1628D2"/>
    <w:multiLevelType w:val="multilevel"/>
    <w:tmpl w:val="061A93A6"/>
    <w:lvl w:ilvl="0">
      <w:start w:val="1"/>
      <w:numFmt w:val="decimal"/>
      <w:lvlText w:val="%1."/>
      <w:lvlJc w:val="left"/>
      <w:pPr>
        <w:ind w:left="720" w:hanging="360"/>
      </w:pPr>
      <w:rPr>
        <w:rFonts w:hint="eastAsia"/>
      </w:rPr>
    </w:lvl>
    <w:lvl w:ilvl="1">
      <w:start w:val="1"/>
      <w:numFmt w:val="decimal"/>
      <w:lvlText w:val="%2."/>
      <w:lvlJc w:val="left"/>
      <w:pPr>
        <w:ind w:left="1440" w:hanging="360"/>
      </w:pPr>
      <w:rPr>
        <w:rFonts w:hint="eastAsia"/>
      </w:rPr>
    </w:lvl>
    <w:lvl w:ilvl="2">
      <w:start w:val="1"/>
      <w:numFmt w:val="decimal"/>
      <w:lvlText w:val="%3."/>
      <w:lvlJc w:val="left"/>
      <w:pPr>
        <w:ind w:left="2160" w:hanging="360"/>
      </w:pPr>
      <w:rPr>
        <w:rFonts w:hint="eastAsia"/>
      </w:rPr>
    </w:lvl>
    <w:lvl w:ilvl="3">
      <w:start w:val="1"/>
      <w:numFmt w:val="decimal"/>
      <w:lvlText w:val="%4."/>
      <w:lvlJc w:val="left"/>
      <w:pPr>
        <w:ind w:left="2880" w:hanging="360"/>
      </w:pPr>
      <w:rPr>
        <w:rFonts w:hint="eastAsia"/>
      </w:rPr>
    </w:lvl>
    <w:lvl w:ilvl="4">
      <w:start w:val="1"/>
      <w:numFmt w:val="decimal"/>
      <w:lvlText w:val="%5."/>
      <w:lvlJc w:val="left"/>
      <w:pPr>
        <w:ind w:left="3600" w:hanging="360"/>
      </w:pPr>
      <w:rPr>
        <w:rFonts w:hint="eastAsia"/>
      </w:rPr>
    </w:lvl>
    <w:lvl w:ilvl="5">
      <w:start w:val="1"/>
      <w:numFmt w:val="decimal"/>
      <w:lvlText w:val="%6."/>
      <w:lvlJc w:val="left"/>
      <w:pPr>
        <w:ind w:left="4320" w:hanging="360"/>
      </w:pPr>
      <w:rPr>
        <w:rFonts w:hint="eastAsia"/>
      </w:rPr>
    </w:lvl>
    <w:lvl w:ilvl="6">
      <w:start w:val="1"/>
      <w:numFmt w:val="decimal"/>
      <w:lvlText w:val="%7."/>
      <w:lvlJc w:val="left"/>
      <w:pPr>
        <w:ind w:left="5040" w:hanging="360"/>
      </w:pPr>
      <w:rPr>
        <w:rFonts w:hint="eastAsia"/>
      </w:rPr>
    </w:lvl>
    <w:lvl w:ilvl="7">
      <w:start w:val="1"/>
      <w:numFmt w:val="decimal"/>
      <w:lvlText w:val="%8."/>
      <w:lvlJc w:val="left"/>
      <w:pPr>
        <w:ind w:left="5760" w:hanging="360"/>
      </w:pPr>
      <w:rPr>
        <w:rFonts w:hint="eastAsia"/>
      </w:rPr>
    </w:lvl>
    <w:lvl w:ilvl="8">
      <w:start w:val="1"/>
      <w:numFmt w:val="decimal"/>
      <w:lvlText w:val="%9."/>
      <w:lvlJc w:val="left"/>
      <w:pPr>
        <w:ind w:left="6480" w:hanging="360"/>
      </w:pPr>
      <w:rPr>
        <w:rFonts w:hint="eastAsia"/>
      </w:rPr>
    </w:lvl>
  </w:abstractNum>
  <w:abstractNum w:abstractNumId="15" w15:restartNumberingAfterBreak="0">
    <w:nsid w:val="317814F7"/>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32366CB4"/>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3476536A"/>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3634286D"/>
    <w:multiLevelType w:val="hybridMultilevel"/>
    <w:tmpl w:val="17EE57BC"/>
    <w:lvl w:ilvl="0" w:tplc="DF02DD68">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39076E2C"/>
    <w:multiLevelType w:val="hybridMultilevel"/>
    <w:tmpl w:val="6CA8E588"/>
    <w:lvl w:ilvl="0" w:tplc="FFFFFFFF">
      <w:start w:val="1"/>
      <w:numFmt w:val="taiwaneseCountingThousand"/>
      <w:lvlText w:val="(%1)"/>
      <w:lvlJc w:val="left"/>
      <w:pPr>
        <w:ind w:left="960" w:hanging="480"/>
      </w:pPr>
      <w:rPr>
        <w:rFonts w:hint="eastAsia"/>
      </w:rPr>
    </w:lvl>
    <w:lvl w:ilvl="1" w:tplc="6358C53A">
      <w:start w:val="1"/>
      <w:numFmt w:val="taiwaneseCountingThousand"/>
      <w:lvlText w:val="(%2)"/>
      <w:lvlJc w:val="left"/>
      <w:pPr>
        <w:ind w:left="480" w:hanging="480"/>
      </w:pPr>
      <w:rPr>
        <w:rFonts w:hint="eastAsia"/>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0" w15:restartNumberingAfterBreak="0">
    <w:nsid w:val="395E0A65"/>
    <w:multiLevelType w:val="hybridMultilevel"/>
    <w:tmpl w:val="59CC5DB8"/>
    <w:lvl w:ilvl="0" w:tplc="2AA2F234">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2C5872"/>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3BBD0CCF"/>
    <w:multiLevelType w:val="hybridMultilevel"/>
    <w:tmpl w:val="8A4CEBC4"/>
    <w:lvl w:ilvl="0" w:tplc="FFFFFFFF">
      <w:start w:val="1"/>
      <w:numFmt w:val="taiwaneseCountingThousand"/>
      <w:lvlText w:val="(%1)"/>
      <w:lvlJc w:val="left"/>
      <w:pPr>
        <w:ind w:left="960" w:hanging="480"/>
      </w:pPr>
      <w:rPr>
        <w:rFonts w:hint="eastAsia"/>
      </w:rPr>
    </w:lvl>
    <w:lvl w:ilvl="1" w:tplc="0409000F">
      <w:start w:val="1"/>
      <w:numFmt w:val="decimal"/>
      <w:lvlText w:val="%2."/>
      <w:lvlJc w:val="left"/>
      <w:pPr>
        <w:ind w:left="48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3" w15:restartNumberingAfterBreak="0">
    <w:nsid w:val="3FCF29B5"/>
    <w:multiLevelType w:val="hybridMultilevel"/>
    <w:tmpl w:val="CCDA6F32"/>
    <w:lvl w:ilvl="0" w:tplc="591ACA18">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E773BB"/>
    <w:multiLevelType w:val="hybridMultilevel"/>
    <w:tmpl w:val="42923ADE"/>
    <w:lvl w:ilvl="0" w:tplc="6358C5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9513C3"/>
    <w:multiLevelType w:val="multilevel"/>
    <w:tmpl w:val="A968A8C0"/>
    <w:lvl w:ilvl="0">
      <w:start w:val="1"/>
      <w:numFmt w:val="taiwaneseCountingThousand"/>
      <w:suff w:val="space"/>
      <w:lvlText w:val="(%1)"/>
      <w:lvlJc w:val="left"/>
      <w:pPr>
        <w:ind w:left="720" w:hanging="360"/>
      </w:pPr>
      <w:rPr>
        <w:rFonts w:hint="eastAsia"/>
      </w:rPr>
    </w:lvl>
    <w:lvl w:ilvl="1">
      <w:start w:val="1"/>
      <w:numFmt w:val="decimal"/>
      <w:lvlText w:val="%2."/>
      <w:lvlJc w:val="left"/>
      <w:pPr>
        <w:ind w:left="1440" w:hanging="360"/>
      </w:pPr>
      <w:rPr>
        <w:rFonts w:hint="eastAsia"/>
      </w:rPr>
    </w:lvl>
    <w:lvl w:ilvl="2">
      <w:start w:val="1"/>
      <w:numFmt w:val="decimal"/>
      <w:lvlText w:val="%3."/>
      <w:lvlJc w:val="left"/>
      <w:pPr>
        <w:ind w:left="2160" w:hanging="360"/>
      </w:pPr>
      <w:rPr>
        <w:rFonts w:hint="eastAsia"/>
      </w:rPr>
    </w:lvl>
    <w:lvl w:ilvl="3">
      <w:start w:val="1"/>
      <w:numFmt w:val="decimal"/>
      <w:lvlText w:val="%4."/>
      <w:lvlJc w:val="left"/>
      <w:pPr>
        <w:ind w:left="2880" w:hanging="360"/>
      </w:pPr>
      <w:rPr>
        <w:rFonts w:hint="eastAsia"/>
      </w:rPr>
    </w:lvl>
    <w:lvl w:ilvl="4">
      <w:start w:val="1"/>
      <w:numFmt w:val="decimal"/>
      <w:lvlText w:val="%5."/>
      <w:lvlJc w:val="left"/>
      <w:pPr>
        <w:ind w:left="3600" w:hanging="360"/>
      </w:pPr>
      <w:rPr>
        <w:rFonts w:hint="eastAsia"/>
      </w:rPr>
    </w:lvl>
    <w:lvl w:ilvl="5">
      <w:start w:val="1"/>
      <w:numFmt w:val="decimal"/>
      <w:lvlText w:val="%6."/>
      <w:lvlJc w:val="left"/>
      <w:pPr>
        <w:ind w:left="4320" w:hanging="360"/>
      </w:pPr>
      <w:rPr>
        <w:rFonts w:hint="eastAsia"/>
      </w:rPr>
    </w:lvl>
    <w:lvl w:ilvl="6">
      <w:start w:val="1"/>
      <w:numFmt w:val="decimal"/>
      <w:lvlText w:val="%7."/>
      <w:lvlJc w:val="left"/>
      <w:pPr>
        <w:ind w:left="5040" w:hanging="360"/>
      </w:pPr>
      <w:rPr>
        <w:rFonts w:hint="eastAsia"/>
      </w:rPr>
    </w:lvl>
    <w:lvl w:ilvl="7">
      <w:start w:val="1"/>
      <w:numFmt w:val="decimal"/>
      <w:lvlText w:val="%8."/>
      <w:lvlJc w:val="left"/>
      <w:pPr>
        <w:ind w:left="5760" w:hanging="360"/>
      </w:pPr>
      <w:rPr>
        <w:rFonts w:hint="eastAsia"/>
      </w:rPr>
    </w:lvl>
    <w:lvl w:ilvl="8">
      <w:start w:val="1"/>
      <w:numFmt w:val="decimal"/>
      <w:lvlText w:val="%9."/>
      <w:lvlJc w:val="left"/>
      <w:pPr>
        <w:ind w:left="6480" w:hanging="360"/>
      </w:pPr>
      <w:rPr>
        <w:rFonts w:hint="eastAsia"/>
      </w:rPr>
    </w:lvl>
  </w:abstractNum>
  <w:abstractNum w:abstractNumId="26" w15:restartNumberingAfterBreak="0">
    <w:nsid w:val="5149266B"/>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520D7ABC"/>
    <w:multiLevelType w:val="hybridMultilevel"/>
    <w:tmpl w:val="EE42E14E"/>
    <w:lvl w:ilvl="0" w:tplc="B2FC01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3B2835"/>
    <w:multiLevelType w:val="hybridMultilevel"/>
    <w:tmpl w:val="40046B92"/>
    <w:lvl w:ilvl="0" w:tplc="04090015">
      <w:start w:val="1"/>
      <w:numFmt w:val="taiwaneseCountingThousand"/>
      <w:lvlText w:val="%1、"/>
      <w:lvlJc w:val="left"/>
      <w:pPr>
        <w:ind w:left="1280" w:hanging="720"/>
      </w:pPr>
      <w:rPr>
        <w:rFonts w:hint="default"/>
      </w:rPr>
    </w:lvl>
    <w:lvl w:ilvl="1" w:tplc="FFFFFFFF" w:tentative="1">
      <w:start w:val="1"/>
      <w:numFmt w:val="ideographTraditional"/>
      <w:lvlText w:val="%2、"/>
      <w:lvlJc w:val="left"/>
      <w:pPr>
        <w:ind w:left="1520" w:hanging="480"/>
      </w:pPr>
    </w:lvl>
    <w:lvl w:ilvl="2" w:tplc="FFFFFFFF" w:tentative="1">
      <w:start w:val="1"/>
      <w:numFmt w:val="lowerRoman"/>
      <w:lvlText w:val="%3."/>
      <w:lvlJc w:val="right"/>
      <w:pPr>
        <w:ind w:left="2000" w:hanging="480"/>
      </w:pPr>
    </w:lvl>
    <w:lvl w:ilvl="3" w:tplc="FFFFFFFF" w:tentative="1">
      <w:start w:val="1"/>
      <w:numFmt w:val="decimal"/>
      <w:lvlText w:val="%4."/>
      <w:lvlJc w:val="left"/>
      <w:pPr>
        <w:ind w:left="2480" w:hanging="480"/>
      </w:pPr>
    </w:lvl>
    <w:lvl w:ilvl="4" w:tplc="FFFFFFFF" w:tentative="1">
      <w:start w:val="1"/>
      <w:numFmt w:val="ideographTraditional"/>
      <w:lvlText w:val="%5、"/>
      <w:lvlJc w:val="left"/>
      <w:pPr>
        <w:ind w:left="2960" w:hanging="480"/>
      </w:pPr>
    </w:lvl>
    <w:lvl w:ilvl="5" w:tplc="FFFFFFFF" w:tentative="1">
      <w:start w:val="1"/>
      <w:numFmt w:val="lowerRoman"/>
      <w:lvlText w:val="%6."/>
      <w:lvlJc w:val="right"/>
      <w:pPr>
        <w:ind w:left="3440" w:hanging="480"/>
      </w:pPr>
    </w:lvl>
    <w:lvl w:ilvl="6" w:tplc="FFFFFFFF" w:tentative="1">
      <w:start w:val="1"/>
      <w:numFmt w:val="decimal"/>
      <w:lvlText w:val="%7."/>
      <w:lvlJc w:val="left"/>
      <w:pPr>
        <w:ind w:left="3920" w:hanging="480"/>
      </w:pPr>
    </w:lvl>
    <w:lvl w:ilvl="7" w:tplc="FFFFFFFF" w:tentative="1">
      <w:start w:val="1"/>
      <w:numFmt w:val="ideographTraditional"/>
      <w:lvlText w:val="%8、"/>
      <w:lvlJc w:val="left"/>
      <w:pPr>
        <w:ind w:left="4400" w:hanging="480"/>
      </w:pPr>
    </w:lvl>
    <w:lvl w:ilvl="8" w:tplc="FFFFFFFF" w:tentative="1">
      <w:start w:val="1"/>
      <w:numFmt w:val="lowerRoman"/>
      <w:lvlText w:val="%9."/>
      <w:lvlJc w:val="right"/>
      <w:pPr>
        <w:ind w:left="4880" w:hanging="480"/>
      </w:pPr>
    </w:lvl>
  </w:abstractNum>
  <w:abstractNum w:abstractNumId="29" w15:restartNumberingAfterBreak="0">
    <w:nsid w:val="588B0839"/>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5CCC4B1A"/>
    <w:multiLevelType w:val="multilevel"/>
    <w:tmpl w:val="A968A8C0"/>
    <w:lvl w:ilvl="0">
      <w:start w:val="1"/>
      <w:numFmt w:val="taiwaneseCountingThousand"/>
      <w:suff w:val="space"/>
      <w:lvlText w:val="(%1)"/>
      <w:lvlJc w:val="left"/>
      <w:pPr>
        <w:ind w:left="720" w:hanging="360"/>
      </w:pPr>
      <w:rPr>
        <w:rFonts w:hint="eastAsia"/>
      </w:rPr>
    </w:lvl>
    <w:lvl w:ilvl="1">
      <w:start w:val="1"/>
      <w:numFmt w:val="decimal"/>
      <w:lvlText w:val="%2."/>
      <w:lvlJc w:val="left"/>
      <w:pPr>
        <w:ind w:left="1440" w:hanging="360"/>
      </w:pPr>
      <w:rPr>
        <w:rFonts w:hint="eastAsia"/>
      </w:rPr>
    </w:lvl>
    <w:lvl w:ilvl="2">
      <w:start w:val="1"/>
      <w:numFmt w:val="decimal"/>
      <w:lvlText w:val="%3."/>
      <w:lvlJc w:val="left"/>
      <w:pPr>
        <w:ind w:left="2160" w:hanging="360"/>
      </w:pPr>
      <w:rPr>
        <w:rFonts w:hint="eastAsia"/>
      </w:rPr>
    </w:lvl>
    <w:lvl w:ilvl="3">
      <w:start w:val="1"/>
      <w:numFmt w:val="decimal"/>
      <w:lvlText w:val="%4."/>
      <w:lvlJc w:val="left"/>
      <w:pPr>
        <w:ind w:left="2880" w:hanging="360"/>
      </w:pPr>
      <w:rPr>
        <w:rFonts w:hint="eastAsia"/>
      </w:rPr>
    </w:lvl>
    <w:lvl w:ilvl="4">
      <w:start w:val="1"/>
      <w:numFmt w:val="decimal"/>
      <w:lvlText w:val="%5."/>
      <w:lvlJc w:val="left"/>
      <w:pPr>
        <w:ind w:left="3600" w:hanging="360"/>
      </w:pPr>
      <w:rPr>
        <w:rFonts w:hint="eastAsia"/>
      </w:rPr>
    </w:lvl>
    <w:lvl w:ilvl="5">
      <w:start w:val="1"/>
      <w:numFmt w:val="decimal"/>
      <w:lvlText w:val="%6."/>
      <w:lvlJc w:val="left"/>
      <w:pPr>
        <w:ind w:left="4320" w:hanging="360"/>
      </w:pPr>
      <w:rPr>
        <w:rFonts w:hint="eastAsia"/>
      </w:rPr>
    </w:lvl>
    <w:lvl w:ilvl="6">
      <w:start w:val="1"/>
      <w:numFmt w:val="decimal"/>
      <w:lvlText w:val="%7."/>
      <w:lvlJc w:val="left"/>
      <w:pPr>
        <w:ind w:left="5040" w:hanging="360"/>
      </w:pPr>
      <w:rPr>
        <w:rFonts w:hint="eastAsia"/>
      </w:rPr>
    </w:lvl>
    <w:lvl w:ilvl="7">
      <w:start w:val="1"/>
      <w:numFmt w:val="decimal"/>
      <w:lvlText w:val="%8."/>
      <w:lvlJc w:val="left"/>
      <w:pPr>
        <w:ind w:left="5760" w:hanging="360"/>
      </w:pPr>
      <w:rPr>
        <w:rFonts w:hint="eastAsia"/>
      </w:rPr>
    </w:lvl>
    <w:lvl w:ilvl="8">
      <w:start w:val="1"/>
      <w:numFmt w:val="decimal"/>
      <w:lvlText w:val="%9."/>
      <w:lvlJc w:val="left"/>
      <w:pPr>
        <w:ind w:left="6480" w:hanging="360"/>
      </w:pPr>
      <w:rPr>
        <w:rFonts w:hint="eastAsia"/>
      </w:rPr>
    </w:lvl>
  </w:abstractNum>
  <w:abstractNum w:abstractNumId="31" w15:restartNumberingAfterBreak="0">
    <w:nsid w:val="5DF973DC"/>
    <w:multiLevelType w:val="hybridMultilevel"/>
    <w:tmpl w:val="B0EA7B0E"/>
    <w:lvl w:ilvl="0" w:tplc="FFFFFFFF">
      <w:start w:val="1"/>
      <w:numFmt w:val="taiwaneseCountingThousand"/>
      <w:lvlText w:val="(%1)"/>
      <w:lvlJc w:val="left"/>
      <w:pPr>
        <w:ind w:left="960" w:hanging="480"/>
      </w:pPr>
      <w:rPr>
        <w:rFonts w:hint="eastAsia"/>
      </w:rPr>
    </w:lvl>
    <w:lvl w:ilvl="1" w:tplc="0409000F">
      <w:start w:val="1"/>
      <w:numFmt w:val="decimal"/>
      <w:lvlText w:val="%2."/>
      <w:lvlJc w:val="left"/>
      <w:pPr>
        <w:ind w:left="48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2" w15:restartNumberingAfterBreak="0">
    <w:nsid w:val="65BA5884"/>
    <w:multiLevelType w:val="multilevel"/>
    <w:tmpl w:val="D0060EC4"/>
    <w:lvl w:ilvl="0">
      <w:start w:val="1"/>
      <w:numFmt w:val="taiwaneseCountingThousand"/>
      <w:suff w:val="space"/>
      <w:lvlText w:val="(%1)"/>
      <w:lvlJc w:val="left"/>
      <w:pPr>
        <w:ind w:left="720" w:hanging="360"/>
      </w:pPr>
      <w:rPr>
        <w:rFonts w:hint="eastAsia"/>
      </w:rPr>
    </w:lvl>
    <w:lvl w:ilvl="1">
      <w:start w:val="1"/>
      <w:numFmt w:val="decimal"/>
      <w:lvlText w:val="%2."/>
      <w:lvlJc w:val="left"/>
      <w:pPr>
        <w:ind w:left="1440" w:hanging="360"/>
      </w:pPr>
      <w:rPr>
        <w:rFonts w:hint="eastAsia"/>
      </w:rPr>
    </w:lvl>
    <w:lvl w:ilvl="2">
      <w:start w:val="1"/>
      <w:numFmt w:val="decimal"/>
      <w:lvlText w:val="%3."/>
      <w:lvlJc w:val="left"/>
      <w:pPr>
        <w:ind w:left="2160" w:hanging="360"/>
      </w:pPr>
      <w:rPr>
        <w:rFonts w:hint="eastAsia"/>
      </w:rPr>
    </w:lvl>
    <w:lvl w:ilvl="3">
      <w:start w:val="1"/>
      <w:numFmt w:val="decimal"/>
      <w:lvlText w:val="%4."/>
      <w:lvlJc w:val="left"/>
      <w:pPr>
        <w:ind w:left="2880" w:hanging="360"/>
      </w:pPr>
      <w:rPr>
        <w:rFonts w:hint="eastAsia"/>
      </w:rPr>
    </w:lvl>
    <w:lvl w:ilvl="4">
      <w:start w:val="1"/>
      <w:numFmt w:val="decimal"/>
      <w:lvlText w:val="%5."/>
      <w:lvlJc w:val="left"/>
      <w:pPr>
        <w:ind w:left="3600" w:hanging="360"/>
      </w:pPr>
      <w:rPr>
        <w:rFonts w:hint="eastAsia"/>
      </w:rPr>
    </w:lvl>
    <w:lvl w:ilvl="5">
      <w:start w:val="1"/>
      <w:numFmt w:val="decimal"/>
      <w:lvlText w:val="%6."/>
      <w:lvlJc w:val="left"/>
      <w:pPr>
        <w:ind w:left="4320" w:hanging="360"/>
      </w:pPr>
      <w:rPr>
        <w:rFonts w:hint="eastAsia"/>
      </w:rPr>
    </w:lvl>
    <w:lvl w:ilvl="6">
      <w:start w:val="1"/>
      <w:numFmt w:val="decimal"/>
      <w:lvlText w:val="%7."/>
      <w:lvlJc w:val="left"/>
      <w:pPr>
        <w:ind w:left="5040" w:hanging="360"/>
      </w:pPr>
      <w:rPr>
        <w:rFonts w:hint="eastAsia"/>
      </w:rPr>
    </w:lvl>
    <w:lvl w:ilvl="7">
      <w:start w:val="1"/>
      <w:numFmt w:val="decimal"/>
      <w:lvlText w:val="%8."/>
      <w:lvlJc w:val="left"/>
      <w:pPr>
        <w:ind w:left="5760" w:hanging="360"/>
      </w:pPr>
      <w:rPr>
        <w:rFonts w:hint="eastAsia"/>
      </w:rPr>
    </w:lvl>
    <w:lvl w:ilvl="8">
      <w:start w:val="1"/>
      <w:numFmt w:val="decimal"/>
      <w:lvlText w:val="%9."/>
      <w:lvlJc w:val="left"/>
      <w:pPr>
        <w:ind w:left="6480" w:hanging="360"/>
      </w:pPr>
      <w:rPr>
        <w:rFonts w:hint="eastAsia"/>
      </w:rPr>
    </w:lvl>
  </w:abstractNum>
  <w:abstractNum w:abstractNumId="33" w15:restartNumberingAfterBreak="0">
    <w:nsid w:val="68514ABB"/>
    <w:multiLevelType w:val="hybridMultilevel"/>
    <w:tmpl w:val="D89EA9FA"/>
    <w:lvl w:ilvl="0" w:tplc="DEE22AB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0F">
      <w:start w:val="1"/>
      <w:numFmt w:val="decimal"/>
      <w:lvlText w:val="%3."/>
      <w:lvlJc w:val="left"/>
      <w:pPr>
        <w:ind w:left="480" w:hanging="480"/>
      </w:pPr>
    </w:lvl>
    <w:lvl w:ilvl="3" w:tplc="0409000F">
      <w:start w:val="1"/>
      <w:numFmt w:val="decimal"/>
      <w:lvlText w:val="%4."/>
      <w:lvlJc w:val="left"/>
      <w:pPr>
        <w:ind w:left="1920" w:hanging="480"/>
      </w:pPr>
    </w:lvl>
    <w:lvl w:ilvl="4" w:tplc="4AD40068">
      <w:start w:val="1"/>
      <w:numFmt w:val="taiwaneseCountingThousand"/>
      <w:lvlText w:val="(%5)"/>
      <w:lvlJc w:val="left"/>
      <w:pPr>
        <w:ind w:left="2385" w:hanging="46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114D27"/>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6F3D4ED4"/>
    <w:multiLevelType w:val="hybridMultilevel"/>
    <w:tmpl w:val="CFCC64C0"/>
    <w:lvl w:ilvl="0" w:tplc="E990EE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957CC7"/>
    <w:multiLevelType w:val="hybridMultilevel"/>
    <w:tmpl w:val="571433B4"/>
    <w:lvl w:ilvl="0" w:tplc="6358C53A">
      <w:start w:val="1"/>
      <w:numFmt w:val="taiwaneseCountingThousand"/>
      <w:lvlText w:val="(%1)"/>
      <w:lvlJc w:val="left"/>
      <w:pPr>
        <w:ind w:left="480" w:hanging="480"/>
      </w:pPr>
      <w:rPr>
        <w:rFonts w:hint="eastAsia"/>
      </w:rPr>
    </w:lvl>
    <w:lvl w:ilvl="1" w:tplc="0409000F">
      <w:start w:val="1"/>
      <w:numFmt w:val="decimal"/>
      <w:lvlText w:val="%2."/>
      <w:lvlJc w:val="left"/>
      <w:pPr>
        <w:ind w:left="480" w:hanging="480"/>
      </w:pPr>
    </w:lvl>
    <w:lvl w:ilvl="2" w:tplc="DE38AA0C">
      <w:start w:val="1"/>
      <w:numFmt w:val="taiwaneseCountingThousand"/>
      <w:lvlText w:val="%3、"/>
      <w:lvlJc w:val="left"/>
      <w:pPr>
        <w:ind w:left="1680" w:hanging="72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7E3A1A"/>
    <w:multiLevelType w:val="multilevel"/>
    <w:tmpl w:val="542205C0"/>
    <w:lvl w:ilvl="0">
      <w:start w:val="1"/>
      <w:numFmt w:val="taiwaneseCountingThousand"/>
      <w:suff w:val="space"/>
      <w:lvlText w:val="(%1)"/>
      <w:lvlJc w:val="left"/>
      <w:pPr>
        <w:ind w:left="720" w:hanging="360"/>
      </w:pPr>
      <w:rPr>
        <w:rFonts w:hint="eastAsia"/>
      </w:rPr>
    </w:lvl>
    <w:lvl w:ilvl="1">
      <w:start w:val="1"/>
      <w:numFmt w:val="decimal"/>
      <w:lvlText w:val="%2."/>
      <w:lvlJc w:val="left"/>
      <w:pPr>
        <w:ind w:left="1440" w:hanging="360"/>
      </w:pPr>
      <w:rPr>
        <w:rFonts w:hint="eastAsia"/>
      </w:rPr>
    </w:lvl>
    <w:lvl w:ilvl="2">
      <w:start w:val="1"/>
      <w:numFmt w:val="decimal"/>
      <w:lvlText w:val="%3."/>
      <w:lvlJc w:val="left"/>
      <w:pPr>
        <w:ind w:left="2160" w:hanging="360"/>
      </w:pPr>
      <w:rPr>
        <w:rFonts w:hint="eastAsia"/>
      </w:rPr>
    </w:lvl>
    <w:lvl w:ilvl="3">
      <w:start w:val="1"/>
      <w:numFmt w:val="decimal"/>
      <w:lvlText w:val="%4."/>
      <w:lvlJc w:val="left"/>
      <w:pPr>
        <w:ind w:left="2880" w:hanging="360"/>
      </w:pPr>
      <w:rPr>
        <w:rFonts w:hint="eastAsia"/>
      </w:rPr>
    </w:lvl>
    <w:lvl w:ilvl="4">
      <w:start w:val="1"/>
      <w:numFmt w:val="decimal"/>
      <w:lvlText w:val="%5."/>
      <w:lvlJc w:val="left"/>
      <w:pPr>
        <w:ind w:left="3600" w:hanging="360"/>
      </w:pPr>
      <w:rPr>
        <w:rFonts w:hint="eastAsia"/>
      </w:rPr>
    </w:lvl>
    <w:lvl w:ilvl="5">
      <w:start w:val="1"/>
      <w:numFmt w:val="decimal"/>
      <w:lvlText w:val="%6."/>
      <w:lvlJc w:val="left"/>
      <w:pPr>
        <w:ind w:left="4320" w:hanging="360"/>
      </w:pPr>
      <w:rPr>
        <w:rFonts w:hint="eastAsia"/>
      </w:rPr>
    </w:lvl>
    <w:lvl w:ilvl="6">
      <w:start w:val="1"/>
      <w:numFmt w:val="decimal"/>
      <w:lvlText w:val="%7."/>
      <w:lvlJc w:val="left"/>
      <w:pPr>
        <w:ind w:left="5040" w:hanging="360"/>
      </w:pPr>
      <w:rPr>
        <w:rFonts w:hint="eastAsia"/>
      </w:rPr>
    </w:lvl>
    <w:lvl w:ilvl="7">
      <w:start w:val="1"/>
      <w:numFmt w:val="decimal"/>
      <w:lvlText w:val="%8."/>
      <w:lvlJc w:val="left"/>
      <w:pPr>
        <w:ind w:left="5760" w:hanging="360"/>
      </w:pPr>
      <w:rPr>
        <w:rFonts w:hint="eastAsia"/>
      </w:rPr>
    </w:lvl>
    <w:lvl w:ilvl="8">
      <w:start w:val="1"/>
      <w:numFmt w:val="decimal"/>
      <w:lvlText w:val="%9."/>
      <w:lvlJc w:val="left"/>
      <w:pPr>
        <w:ind w:left="6480" w:hanging="360"/>
      </w:pPr>
      <w:rPr>
        <w:rFonts w:hint="eastAsia"/>
      </w:rPr>
    </w:lvl>
  </w:abstractNum>
  <w:abstractNum w:abstractNumId="38" w15:restartNumberingAfterBreak="0">
    <w:nsid w:val="785A5521"/>
    <w:multiLevelType w:val="hybridMultilevel"/>
    <w:tmpl w:val="9D3EC0AC"/>
    <w:lvl w:ilvl="0" w:tplc="2AA2F234">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7D225916"/>
    <w:multiLevelType w:val="multilevel"/>
    <w:tmpl w:val="832241BC"/>
    <w:lvl w:ilvl="0">
      <w:start w:val="1"/>
      <w:numFmt w:val="taiwaneseCountingThousand"/>
      <w:suff w:val="space"/>
      <w:lvlText w:val="(%1)"/>
      <w:lvlJc w:val="left"/>
      <w:pPr>
        <w:ind w:left="720" w:hanging="360"/>
      </w:pPr>
      <w:rPr>
        <w:rFonts w:hint="eastAsia"/>
      </w:rPr>
    </w:lvl>
    <w:lvl w:ilvl="1">
      <w:start w:val="1"/>
      <w:numFmt w:val="decimal"/>
      <w:lvlText w:val="%2."/>
      <w:lvlJc w:val="left"/>
      <w:pPr>
        <w:ind w:left="1440" w:hanging="360"/>
      </w:pPr>
      <w:rPr>
        <w:rFonts w:hint="eastAsia"/>
      </w:rPr>
    </w:lvl>
    <w:lvl w:ilvl="2">
      <w:start w:val="1"/>
      <w:numFmt w:val="decimal"/>
      <w:lvlText w:val="%3."/>
      <w:lvlJc w:val="left"/>
      <w:pPr>
        <w:ind w:left="2160" w:hanging="360"/>
      </w:pPr>
      <w:rPr>
        <w:rFonts w:hint="eastAsia"/>
      </w:rPr>
    </w:lvl>
    <w:lvl w:ilvl="3">
      <w:start w:val="1"/>
      <w:numFmt w:val="decimal"/>
      <w:lvlText w:val="%4."/>
      <w:lvlJc w:val="left"/>
      <w:pPr>
        <w:ind w:left="2880" w:hanging="360"/>
      </w:pPr>
      <w:rPr>
        <w:rFonts w:hint="eastAsia"/>
      </w:rPr>
    </w:lvl>
    <w:lvl w:ilvl="4">
      <w:start w:val="1"/>
      <w:numFmt w:val="decimal"/>
      <w:lvlText w:val="%5."/>
      <w:lvlJc w:val="left"/>
      <w:pPr>
        <w:ind w:left="3600" w:hanging="360"/>
      </w:pPr>
      <w:rPr>
        <w:rFonts w:hint="eastAsia"/>
      </w:rPr>
    </w:lvl>
    <w:lvl w:ilvl="5">
      <w:start w:val="1"/>
      <w:numFmt w:val="decimal"/>
      <w:lvlText w:val="%6."/>
      <w:lvlJc w:val="left"/>
      <w:pPr>
        <w:ind w:left="4320" w:hanging="360"/>
      </w:pPr>
      <w:rPr>
        <w:rFonts w:hint="eastAsia"/>
      </w:rPr>
    </w:lvl>
    <w:lvl w:ilvl="6">
      <w:start w:val="1"/>
      <w:numFmt w:val="decimal"/>
      <w:lvlText w:val="%7."/>
      <w:lvlJc w:val="left"/>
      <w:pPr>
        <w:ind w:left="5040" w:hanging="360"/>
      </w:pPr>
      <w:rPr>
        <w:rFonts w:hint="eastAsia"/>
      </w:rPr>
    </w:lvl>
    <w:lvl w:ilvl="7">
      <w:start w:val="1"/>
      <w:numFmt w:val="decimal"/>
      <w:lvlText w:val="%8."/>
      <w:lvlJc w:val="left"/>
      <w:pPr>
        <w:ind w:left="5760" w:hanging="360"/>
      </w:pPr>
      <w:rPr>
        <w:rFonts w:hint="eastAsia"/>
      </w:rPr>
    </w:lvl>
    <w:lvl w:ilvl="8">
      <w:start w:val="1"/>
      <w:numFmt w:val="decimal"/>
      <w:lvlText w:val="%9."/>
      <w:lvlJc w:val="left"/>
      <w:pPr>
        <w:ind w:left="6480" w:hanging="360"/>
      </w:pPr>
      <w:rPr>
        <w:rFonts w:hint="eastAsia"/>
      </w:rPr>
    </w:lvl>
  </w:abstractNum>
  <w:abstractNum w:abstractNumId="40" w15:restartNumberingAfterBreak="0">
    <w:nsid w:val="7FF22A96"/>
    <w:multiLevelType w:val="hybridMultilevel"/>
    <w:tmpl w:val="0EF29FD4"/>
    <w:lvl w:ilvl="0" w:tplc="6358C53A">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44374196">
    <w:abstractNumId w:val="0"/>
  </w:num>
  <w:num w:numId="2" w16cid:durableId="32846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2771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5225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3505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3435898">
    <w:abstractNumId w:val="37"/>
  </w:num>
  <w:num w:numId="7" w16cid:durableId="122817952">
    <w:abstractNumId w:val="36"/>
  </w:num>
  <w:num w:numId="8" w16cid:durableId="35275800">
    <w:abstractNumId w:val="20"/>
  </w:num>
  <w:num w:numId="9" w16cid:durableId="1839037229">
    <w:abstractNumId w:val="39"/>
  </w:num>
  <w:num w:numId="10" w16cid:durableId="89587856">
    <w:abstractNumId w:val="18"/>
  </w:num>
  <w:num w:numId="11" w16cid:durableId="1492601366">
    <w:abstractNumId w:val="25"/>
  </w:num>
  <w:num w:numId="12" w16cid:durableId="89736421">
    <w:abstractNumId w:val="23"/>
  </w:num>
  <w:num w:numId="13" w16cid:durableId="158617940">
    <w:abstractNumId w:val="27"/>
  </w:num>
  <w:num w:numId="14" w16cid:durableId="919295249">
    <w:abstractNumId w:val="24"/>
  </w:num>
  <w:num w:numId="15" w16cid:durableId="1979337979">
    <w:abstractNumId w:val="6"/>
  </w:num>
  <w:num w:numId="16" w16cid:durableId="382292679">
    <w:abstractNumId w:val="33"/>
  </w:num>
  <w:num w:numId="17" w16cid:durableId="595672652">
    <w:abstractNumId w:val="28"/>
  </w:num>
  <w:num w:numId="18" w16cid:durableId="587693319">
    <w:abstractNumId w:val="38"/>
  </w:num>
  <w:num w:numId="19" w16cid:durableId="21516831">
    <w:abstractNumId w:val="3"/>
  </w:num>
  <w:num w:numId="20" w16cid:durableId="420639543">
    <w:abstractNumId w:val="11"/>
  </w:num>
  <w:num w:numId="21" w16cid:durableId="1527065265">
    <w:abstractNumId w:val="40"/>
  </w:num>
  <w:num w:numId="22" w16cid:durableId="1622959562">
    <w:abstractNumId w:val="19"/>
  </w:num>
  <w:num w:numId="23" w16cid:durableId="39861217">
    <w:abstractNumId w:val="31"/>
  </w:num>
  <w:num w:numId="24" w16cid:durableId="101457583">
    <w:abstractNumId w:val="22"/>
  </w:num>
  <w:num w:numId="25" w16cid:durableId="1779793900">
    <w:abstractNumId w:val="30"/>
  </w:num>
  <w:num w:numId="26" w16cid:durableId="1236041192">
    <w:abstractNumId w:val="14"/>
  </w:num>
  <w:num w:numId="27" w16cid:durableId="58721305">
    <w:abstractNumId w:val="32"/>
  </w:num>
  <w:num w:numId="28" w16cid:durableId="1369797329">
    <w:abstractNumId w:val="5"/>
  </w:num>
  <w:num w:numId="29" w16cid:durableId="919876673">
    <w:abstractNumId w:val="35"/>
  </w:num>
  <w:num w:numId="30" w16cid:durableId="1431972886">
    <w:abstractNumId w:val="17"/>
  </w:num>
  <w:num w:numId="31" w16cid:durableId="492110734">
    <w:abstractNumId w:val="26"/>
  </w:num>
  <w:num w:numId="32" w16cid:durableId="1220827163">
    <w:abstractNumId w:val="4"/>
  </w:num>
  <w:num w:numId="33" w16cid:durableId="883515965">
    <w:abstractNumId w:val="29"/>
  </w:num>
  <w:num w:numId="34" w16cid:durableId="161745130">
    <w:abstractNumId w:val="10"/>
  </w:num>
  <w:num w:numId="35" w16cid:durableId="462964686">
    <w:abstractNumId w:val="7"/>
  </w:num>
  <w:num w:numId="36" w16cid:durableId="1295940573">
    <w:abstractNumId w:val="13"/>
  </w:num>
  <w:num w:numId="37" w16cid:durableId="173158095">
    <w:abstractNumId w:val="15"/>
  </w:num>
  <w:num w:numId="38" w16cid:durableId="536166014">
    <w:abstractNumId w:val="9"/>
  </w:num>
  <w:num w:numId="39" w16cid:durableId="1681545563">
    <w:abstractNumId w:val="1"/>
  </w:num>
  <w:num w:numId="40" w16cid:durableId="1253389946">
    <w:abstractNumId w:val="12"/>
  </w:num>
  <w:num w:numId="41" w16cid:durableId="271136499">
    <w:abstractNumId w:val="34"/>
  </w:num>
  <w:num w:numId="42" w16cid:durableId="1344281272">
    <w:abstractNumId w:val="21"/>
  </w:num>
  <w:num w:numId="43" w16cid:durableId="1921065376">
    <w:abstractNumId w:val="16"/>
  </w:num>
  <w:num w:numId="44" w16cid:durableId="1132601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19"/>
    <w:rsid w:val="0001314B"/>
    <w:rsid w:val="00014D00"/>
    <w:rsid w:val="0003382D"/>
    <w:rsid w:val="00036AF6"/>
    <w:rsid w:val="000463FB"/>
    <w:rsid w:val="00055AED"/>
    <w:rsid w:val="0006545E"/>
    <w:rsid w:val="000A07F4"/>
    <w:rsid w:val="000F5582"/>
    <w:rsid w:val="001114C9"/>
    <w:rsid w:val="00125B83"/>
    <w:rsid w:val="0016393C"/>
    <w:rsid w:val="00185A4B"/>
    <w:rsid w:val="001874E7"/>
    <w:rsid w:val="001A55C1"/>
    <w:rsid w:val="001B664C"/>
    <w:rsid w:val="001B758F"/>
    <w:rsid w:val="001C6BD4"/>
    <w:rsid w:val="001D3096"/>
    <w:rsid w:val="0022023F"/>
    <w:rsid w:val="00225DDE"/>
    <w:rsid w:val="0023051B"/>
    <w:rsid w:val="00233E11"/>
    <w:rsid w:val="002441E0"/>
    <w:rsid w:val="002467D4"/>
    <w:rsid w:val="0025579A"/>
    <w:rsid w:val="002775BD"/>
    <w:rsid w:val="002B0C5D"/>
    <w:rsid w:val="002B4CE2"/>
    <w:rsid w:val="002D0D11"/>
    <w:rsid w:val="002D79E7"/>
    <w:rsid w:val="002F20BD"/>
    <w:rsid w:val="00315190"/>
    <w:rsid w:val="003679B5"/>
    <w:rsid w:val="00373189"/>
    <w:rsid w:val="003832C7"/>
    <w:rsid w:val="003900E5"/>
    <w:rsid w:val="003E7A19"/>
    <w:rsid w:val="003F160A"/>
    <w:rsid w:val="00403AB0"/>
    <w:rsid w:val="004066E7"/>
    <w:rsid w:val="00407F01"/>
    <w:rsid w:val="004171E3"/>
    <w:rsid w:val="00436B35"/>
    <w:rsid w:val="00476A82"/>
    <w:rsid w:val="0048187E"/>
    <w:rsid w:val="00483D13"/>
    <w:rsid w:val="004B7623"/>
    <w:rsid w:val="004C3E53"/>
    <w:rsid w:val="004D43DE"/>
    <w:rsid w:val="004E6567"/>
    <w:rsid w:val="005252FB"/>
    <w:rsid w:val="0055282D"/>
    <w:rsid w:val="005646DA"/>
    <w:rsid w:val="005651B0"/>
    <w:rsid w:val="00576EAC"/>
    <w:rsid w:val="00584B0E"/>
    <w:rsid w:val="00591966"/>
    <w:rsid w:val="00594759"/>
    <w:rsid w:val="00597E7A"/>
    <w:rsid w:val="005A070B"/>
    <w:rsid w:val="005A246D"/>
    <w:rsid w:val="005A4BF7"/>
    <w:rsid w:val="005B3C4B"/>
    <w:rsid w:val="00600CE4"/>
    <w:rsid w:val="006411CB"/>
    <w:rsid w:val="00685D52"/>
    <w:rsid w:val="006B09FD"/>
    <w:rsid w:val="006C1C5B"/>
    <w:rsid w:val="006D523D"/>
    <w:rsid w:val="006F0D06"/>
    <w:rsid w:val="006F5B4F"/>
    <w:rsid w:val="007206BD"/>
    <w:rsid w:val="0073642D"/>
    <w:rsid w:val="0075045C"/>
    <w:rsid w:val="00754477"/>
    <w:rsid w:val="00772F85"/>
    <w:rsid w:val="00780FE2"/>
    <w:rsid w:val="0078490A"/>
    <w:rsid w:val="007A47B1"/>
    <w:rsid w:val="007D6019"/>
    <w:rsid w:val="007E51ED"/>
    <w:rsid w:val="007F28DD"/>
    <w:rsid w:val="0080596C"/>
    <w:rsid w:val="00847211"/>
    <w:rsid w:val="00885C76"/>
    <w:rsid w:val="0089363A"/>
    <w:rsid w:val="008F6111"/>
    <w:rsid w:val="00904BDA"/>
    <w:rsid w:val="00927CCA"/>
    <w:rsid w:val="00953691"/>
    <w:rsid w:val="00961B99"/>
    <w:rsid w:val="00972AB3"/>
    <w:rsid w:val="009A0C1B"/>
    <w:rsid w:val="009B7A88"/>
    <w:rsid w:val="00A12162"/>
    <w:rsid w:val="00A3619A"/>
    <w:rsid w:val="00A42D01"/>
    <w:rsid w:val="00A45DE8"/>
    <w:rsid w:val="00A5623C"/>
    <w:rsid w:val="00A606D8"/>
    <w:rsid w:val="00A62279"/>
    <w:rsid w:val="00A857CB"/>
    <w:rsid w:val="00A921A4"/>
    <w:rsid w:val="00AA6872"/>
    <w:rsid w:val="00AB325B"/>
    <w:rsid w:val="00AB3507"/>
    <w:rsid w:val="00AB6DE6"/>
    <w:rsid w:val="00AE2CF7"/>
    <w:rsid w:val="00AF5BD1"/>
    <w:rsid w:val="00B22E00"/>
    <w:rsid w:val="00B25527"/>
    <w:rsid w:val="00B2585C"/>
    <w:rsid w:val="00B27131"/>
    <w:rsid w:val="00B33460"/>
    <w:rsid w:val="00B3402D"/>
    <w:rsid w:val="00B52208"/>
    <w:rsid w:val="00B538B1"/>
    <w:rsid w:val="00B55BC5"/>
    <w:rsid w:val="00B627A1"/>
    <w:rsid w:val="00B90D38"/>
    <w:rsid w:val="00BB6143"/>
    <w:rsid w:val="00BB6A1D"/>
    <w:rsid w:val="00BB6D0D"/>
    <w:rsid w:val="00BD0DD5"/>
    <w:rsid w:val="00C060E9"/>
    <w:rsid w:val="00C14388"/>
    <w:rsid w:val="00C3160D"/>
    <w:rsid w:val="00C539FA"/>
    <w:rsid w:val="00C61B39"/>
    <w:rsid w:val="00C72B37"/>
    <w:rsid w:val="00CB4FD6"/>
    <w:rsid w:val="00CC3D48"/>
    <w:rsid w:val="00CE16C7"/>
    <w:rsid w:val="00D049AE"/>
    <w:rsid w:val="00D118E6"/>
    <w:rsid w:val="00D236F1"/>
    <w:rsid w:val="00D475B9"/>
    <w:rsid w:val="00D53DB3"/>
    <w:rsid w:val="00D55004"/>
    <w:rsid w:val="00D84E3F"/>
    <w:rsid w:val="00E012DB"/>
    <w:rsid w:val="00E06867"/>
    <w:rsid w:val="00E14448"/>
    <w:rsid w:val="00E248A4"/>
    <w:rsid w:val="00E41E8C"/>
    <w:rsid w:val="00E42412"/>
    <w:rsid w:val="00E5365D"/>
    <w:rsid w:val="00E737E7"/>
    <w:rsid w:val="00E8257D"/>
    <w:rsid w:val="00EB398E"/>
    <w:rsid w:val="00EC5E62"/>
    <w:rsid w:val="00EC68B4"/>
    <w:rsid w:val="00EF5105"/>
    <w:rsid w:val="00EF7DBF"/>
    <w:rsid w:val="00F01C65"/>
    <w:rsid w:val="00F109D1"/>
    <w:rsid w:val="00F25CDC"/>
    <w:rsid w:val="00F336A8"/>
    <w:rsid w:val="00F35FCF"/>
    <w:rsid w:val="00F555BF"/>
    <w:rsid w:val="00F9276A"/>
    <w:rsid w:val="00FA1527"/>
    <w:rsid w:val="00FD3B07"/>
    <w:rsid w:val="00FF18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87460"/>
  <w15:docId w15:val="{D1F5A352-006B-5F46-B6FD-8CF0ED16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標題 字元"/>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標題 1 字元"/>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標題 2 字元"/>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標題 3 字元"/>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標題 4 字元"/>
    <w:basedOn w:val="a1"/>
    <w:link w:val="4"/>
    <w:uiPriority w:val="9"/>
    <w:semiHidden/>
    <w:rsid w:val="00A10FD9"/>
    <w:rPr>
      <w:rFonts w:eastAsiaTheme="majorEastAsia" w:cstheme="majorBidi"/>
      <w:i/>
      <w:iCs/>
      <w:color w:val="0F4761" w:themeColor="accent1" w:themeShade="BF"/>
    </w:rPr>
  </w:style>
  <w:style w:type="character" w:customStyle="1" w:styleId="50">
    <w:name w:val="標題 5 字元"/>
    <w:basedOn w:val="a1"/>
    <w:link w:val="5"/>
    <w:uiPriority w:val="9"/>
    <w:semiHidden/>
    <w:rsid w:val="00A10FD9"/>
    <w:rPr>
      <w:rFonts w:eastAsiaTheme="majorEastAsia" w:cstheme="majorBidi"/>
      <w:color w:val="0F4761" w:themeColor="accent1" w:themeShade="BF"/>
    </w:rPr>
  </w:style>
  <w:style w:type="character" w:customStyle="1" w:styleId="60">
    <w:name w:val="標題 6 字元"/>
    <w:basedOn w:val="a1"/>
    <w:link w:val="6"/>
    <w:uiPriority w:val="9"/>
    <w:semiHidden/>
    <w:rsid w:val="00A10FD9"/>
    <w:rPr>
      <w:rFonts w:eastAsiaTheme="majorEastAsia" w:cstheme="majorBidi"/>
      <w:i/>
      <w:iCs/>
      <w:color w:val="595959" w:themeColor="text1" w:themeTint="A6"/>
    </w:rPr>
  </w:style>
  <w:style w:type="character" w:customStyle="1" w:styleId="70">
    <w:name w:val="標題 7 字元"/>
    <w:basedOn w:val="a1"/>
    <w:link w:val="7"/>
    <w:uiPriority w:val="9"/>
    <w:semiHidden/>
    <w:rsid w:val="00A10FD9"/>
    <w:rPr>
      <w:rFonts w:eastAsiaTheme="majorEastAsia" w:cstheme="majorBidi"/>
      <w:color w:val="595959" w:themeColor="text1" w:themeTint="A6"/>
    </w:rPr>
  </w:style>
  <w:style w:type="character" w:customStyle="1" w:styleId="80">
    <w:name w:val="標題 8 字元"/>
    <w:basedOn w:val="a1"/>
    <w:link w:val="8"/>
    <w:uiPriority w:val="9"/>
    <w:semiHidden/>
    <w:rsid w:val="00A10FD9"/>
    <w:rPr>
      <w:rFonts w:eastAsiaTheme="majorEastAsia" w:cstheme="majorBidi"/>
      <w:i/>
      <w:iCs/>
      <w:color w:val="272727" w:themeColor="text1" w:themeTint="D8"/>
    </w:rPr>
  </w:style>
  <w:style w:type="character" w:customStyle="1" w:styleId="90">
    <w:name w:val="標題 9 字元"/>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標號 字元"/>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customStyle="1" w:styleId="TableNormal">
    <w:name w:val="TableNormal"/>
    <w:rsid w:val="004E6567"/>
    <w:pPr>
      <w:spacing w:line="276" w:lineRule="auto"/>
    </w:pPr>
    <w:rPr>
      <w:rFonts w:ascii="Cambria" w:hAnsi="Cambria" w:cs="Cambria"/>
      <w:sz w:val="22"/>
      <w:szCs w:val="22"/>
      <w:lang w:val="en" w:eastAsia="zh-TW"/>
    </w:rPr>
    <w:tblPr>
      <w:tblCellMar>
        <w:top w:w="0" w:type="dxa"/>
        <w:left w:w="0" w:type="dxa"/>
        <w:bottom w:w="0" w:type="dxa"/>
        <w:right w:w="0" w:type="dxa"/>
      </w:tblCellMar>
    </w:tblPr>
  </w:style>
  <w:style w:type="paragraph" w:styleId="af1">
    <w:name w:val="List Paragraph"/>
    <w:basedOn w:val="a"/>
    <w:uiPriority w:val="34"/>
    <w:qFormat/>
    <w:rsid w:val="004E6567"/>
    <w:pPr>
      <w:ind w:leftChars="200" w:left="480"/>
    </w:pPr>
  </w:style>
  <w:style w:type="character" w:styleId="af2">
    <w:name w:val="Unresolved Mention"/>
    <w:basedOn w:val="a1"/>
    <w:uiPriority w:val="99"/>
    <w:semiHidden/>
    <w:unhideWhenUsed/>
    <w:rsid w:val="004D43DE"/>
    <w:rPr>
      <w:color w:val="605E5C"/>
      <w:shd w:val="clear" w:color="auto" w:fill="E1DFDD"/>
    </w:rPr>
  </w:style>
  <w:style w:type="paragraph" w:styleId="af3">
    <w:name w:val="header"/>
    <w:basedOn w:val="a"/>
    <w:link w:val="af4"/>
    <w:rsid w:val="004D43DE"/>
    <w:pPr>
      <w:tabs>
        <w:tab w:val="center" w:pos="4153"/>
        <w:tab w:val="right" w:pos="8306"/>
      </w:tabs>
      <w:snapToGrid w:val="0"/>
    </w:pPr>
    <w:rPr>
      <w:sz w:val="20"/>
      <w:szCs w:val="20"/>
    </w:rPr>
  </w:style>
  <w:style w:type="character" w:customStyle="1" w:styleId="af4">
    <w:name w:val="頁首 字元"/>
    <w:basedOn w:val="a1"/>
    <w:link w:val="af3"/>
    <w:rsid w:val="004D43DE"/>
    <w:rPr>
      <w:sz w:val="20"/>
      <w:szCs w:val="20"/>
    </w:rPr>
  </w:style>
  <w:style w:type="paragraph" w:styleId="af5">
    <w:name w:val="footer"/>
    <w:basedOn w:val="a"/>
    <w:link w:val="af6"/>
    <w:rsid w:val="004D43DE"/>
    <w:pPr>
      <w:tabs>
        <w:tab w:val="center" w:pos="4153"/>
        <w:tab w:val="right" w:pos="8306"/>
      </w:tabs>
      <w:snapToGrid w:val="0"/>
    </w:pPr>
    <w:rPr>
      <w:sz w:val="20"/>
      <w:szCs w:val="20"/>
    </w:rPr>
  </w:style>
  <w:style w:type="character" w:customStyle="1" w:styleId="af6">
    <w:name w:val="頁尾 字元"/>
    <w:basedOn w:val="a1"/>
    <w:link w:val="af5"/>
    <w:rsid w:val="004D43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u@teeia.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ru@teeia.org.t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71B59-49F9-455E-853B-7408B2B6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方冠霖 Guan Lin Fang</dc:creator>
  <cp:keywords/>
  <cp:lastModifiedBy>方冠霖 Guan Lin Fang</cp:lastModifiedBy>
  <cp:revision>3</cp:revision>
  <cp:lastPrinted>2026-03-03T04:20:00Z</cp:lastPrinted>
  <dcterms:created xsi:type="dcterms:W3CDTF">2026-06-11T06:26:00Z</dcterms:created>
  <dcterms:modified xsi:type="dcterms:W3CDTF">2026-06-11T06:26:00Z</dcterms:modified>
</cp:coreProperties>
</file>