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3073F8" w14:textId="77777777" w:rsidR="00F614A6" w:rsidRPr="006964E2" w:rsidRDefault="00F614A6" w:rsidP="00F614A6">
      <w:pPr>
        <w:pStyle w:val="4"/>
        <w:spacing w:line="240" w:lineRule="auto"/>
        <w:ind w:left="-142"/>
        <w:rPr>
          <w:rFonts w:ascii="標楷體" w:hAnsi="標楷體"/>
          <w:b/>
          <w:sz w:val="36"/>
          <w:szCs w:val="28"/>
        </w:rPr>
      </w:pPr>
      <w:r w:rsidRPr="006964E2">
        <w:rPr>
          <w:rFonts w:ascii="標楷體" w:hAnsi="標楷體" w:hint="eastAsia"/>
          <w:b/>
          <w:sz w:val="36"/>
          <w:szCs w:val="28"/>
        </w:rPr>
        <w:t>附件一、提案單位基本資料表</w:t>
      </w:r>
    </w:p>
    <w:tbl>
      <w:tblPr>
        <w:tblW w:w="9951" w:type="dxa"/>
        <w:jc w:val="center"/>
        <w:tblCellMar>
          <w:left w:w="10" w:type="dxa"/>
          <w:right w:w="10" w:type="dxa"/>
        </w:tblCellMar>
        <w:tblLook w:val="0000" w:firstRow="0" w:lastRow="0" w:firstColumn="0" w:lastColumn="0" w:noHBand="0" w:noVBand="0"/>
      </w:tblPr>
      <w:tblGrid>
        <w:gridCol w:w="1583"/>
        <w:gridCol w:w="1422"/>
        <w:gridCol w:w="2832"/>
        <w:gridCol w:w="1562"/>
        <w:gridCol w:w="2552"/>
      </w:tblGrid>
      <w:tr w:rsidR="00F614A6" w:rsidRPr="006964E2" w14:paraId="4ACCE165" w14:textId="77777777" w:rsidTr="009A2366">
        <w:trPr>
          <w:cantSplit/>
          <w:trHeight w:val="428"/>
          <w:jc w:val="center"/>
        </w:trPr>
        <w:tc>
          <w:tcPr>
            <w:tcW w:w="9951"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0DDDF51" w14:textId="77777777" w:rsidR="00F614A6" w:rsidRPr="006964E2" w:rsidRDefault="00F614A6" w:rsidP="009A2366">
            <w:pPr>
              <w:jc w:val="center"/>
              <w:rPr>
                <w:rFonts w:ascii="標楷體" w:eastAsia="標楷體" w:hAnsi="標楷體"/>
                <w:b/>
                <w:bCs/>
                <w:sz w:val="28"/>
                <w:szCs w:val="28"/>
              </w:rPr>
            </w:pPr>
            <w:r w:rsidRPr="006964E2">
              <w:rPr>
                <w:rFonts w:ascii="標楷體" w:eastAsia="標楷體" w:hAnsi="標楷體" w:hint="eastAsia"/>
                <w:b/>
                <w:bCs/>
                <w:sz w:val="28"/>
                <w:szCs w:val="28"/>
              </w:rPr>
              <w:t>一、</w:t>
            </w:r>
            <w:r w:rsidRPr="006964E2">
              <w:rPr>
                <w:rFonts w:ascii="標楷體" w:eastAsia="標楷體" w:hAnsi="標楷體"/>
                <w:b/>
                <w:bCs/>
                <w:sz w:val="28"/>
                <w:szCs w:val="28"/>
              </w:rPr>
              <w:t>基本資料</w:t>
            </w:r>
          </w:p>
        </w:tc>
      </w:tr>
      <w:tr w:rsidR="00F614A6" w:rsidRPr="006964E2" w14:paraId="0D9E4964" w14:textId="77777777" w:rsidTr="009A2366">
        <w:trPr>
          <w:cantSplit/>
          <w:trHeight w:val="684"/>
          <w:jc w:val="center"/>
        </w:trPr>
        <w:tc>
          <w:tcPr>
            <w:tcW w:w="15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0EFB7A9"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群聚</w:t>
            </w:r>
            <w:r w:rsidRPr="006964E2">
              <w:rPr>
                <w:rFonts w:ascii="標楷體" w:eastAsia="標楷體" w:hAnsi="標楷體"/>
                <w:b/>
                <w:bCs/>
              </w:rPr>
              <w:t>名稱</w:t>
            </w:r>
          </w:p>
        </w:tc>
        <w:tc>
          <w:tcPr>
            <w:tcW w:w="83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658B4F" w14:textId="77777777" w:rsidR="00F614A6" w:rsidRPr="006964E2" w:rsidRDefault="00F614A6" w:rsidP="009A2366">
            <w:pPr>
              <w:jc w:val="right"/>
              <w:rPr>
                <w:rFonts w:ascii="標楷體" w:eastAsia="標楷體" w:hAnsi="標楷體"/>
                <w:bCs/>
                <w:sz w:val="20"/>
                <w:szCs w:val="20"/>
              </w:rPr>
            </w:pPr>
            <w:r w:rsidRPr="006964E2">
              <w:rPr>
                <w:rFonts w:ascii="標楷體" w:eastAsia="標楷體" w:hAnsi="標楷體" w:hint="eastAsia"/>
                <w:bCs/>
                <w:sz w:val="20"/>
                <w:szCs w:val="20"/>
              </w:rPr>
              <w:t>(簡短、好記、易懂</w:t>
            </w:r>
            <w:r>
              <w:rPr>
                <w:rFonts w:ascii="標楷體" w:eastAsia="標楷體" w:hAnsi="標楷體" w:hint="eastAsia"/>
                <w:bCs/>
                <w:sz w:val="20"/>
                <w:szCs w:val="20"/>
              </w:rPr>
              <w:t>、主題性</w:t>
            </w:r>
            <w:r w:rsidRPr="006964E2">
              <w:rPr>
                <w:rFonts w:ascii="標楷體" w:eastAsia="標楷體" w:hAnsi="標楷體" w:hint="eastAsia"/>
                <w:bCs/>
                <w:sz w:val="20"/>
                <w:szCs w:val="20"/>
              </w:rPr>
              <w:t>)</w:t>
            </w:r>
          </w:p>
        </w:tc>
      </w:tr>
      <w:tr w:rsidR="00F614A6" w:rsidRPr="006964E2" w14:paraId="47FE0F40" w14:textId="77777777" w:rsidTr="009A2366">
        <w:trPr>
          <w:cantSplit/>
          <w:trHeight w:val="684"/>
          <w:jc w:val="center"/>
        </w:trPr>
        <w:tc>
          <w:tcPr>
            <w:tcW w:w="15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C724631" w14:textId="77777777" w:rsidR="00F614A6" w:rsidRPr="006964E2" w:rsidRDefault="00F614A6" w:rsidP="009A2366">
            <w:pPr>
              <w:snapToGrid w:val="0"/>
              <w:spacing w:line="240" w:lineRule="atLeast"/>
              <w:jc w:val="center"/>
              <w:rPr>
                <w:rFonts w:eastAsia="標楷體"/>
              </w:rPr>
            </w:pPr>
            <w:r w:rsidRPr="006964E2">
              <w:rPr>
                <w:rFonts w:ascii="標楷體" w:eastAsia="標楷體" w:hAnsi="標楷體"/>
                <w:b/>
                <w:bCs/>
                <w:spacing w:val="-20"/>
              </w:rPr>
              <w:t>群聚</w:t>
            </w:r>
            <w:r w:rsidRPr="006964E2">
              <w:rPr>
                <w:rFonts w:ascii="標楷體" w:eastAsia="標楷體" w:hAnsi="標楷體" w:hint="eastAsia"/>
                <w:b/>
                <w:bCs/>
                <w:spacing w:val="-20"/>
              </w:rPr>
              <w:t>型態</w:t>
            </w:r>
          </w:p>
        </w:tc>
        <w:tc>
          <w:tcPr>
            <w:tcW w:w="83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6FB7682" w14:textId="77777777" w:rsidR="00F614A6" w:rsidRPr="006964E2" w:rsidRDefault="00F614A6" w:rsidP="009A2366">
            <w:pPr>
              <w:snapToGrid w:val="0"/>
              <w:spacing w:line="240" w:lineRule="atLeast"/>
              <w:rPr>
                <w:rFonts w:ascii="標楷體" w:eastAsia="標楷體" w:hAnsi="標楷體"/>
                <w:bCs/>
              </w:rPr>
            </w:pPr>
            <w:r w:rsidRPr="006964E2">
              <w:rPr>
                <w:rFonts w:ascii="標楷體" w:eastAsia="標楷體" w:hAnsi="標楷體" w:hint="eastAsia"/>
                <w:bCs/>
              </w:rPr>
              <w:t xml:space="preserve">□地方生活需求  □觀光休閒合作 </w:t>
            </w:r>
            <w:r w:rsidRPr="006964E2">
              <w:rPr>
                <w:rFonts w:ascii="標楷體" w:eastAsia="標楷體" w:hAnsi="標楷體"/>
                <w:bCs/>
              </w:rPr>
              <w:t xml:space="preserve"> </w:t>
            </w:r>
            <w:r w:rsidRPr="006964E2">
              <w:rPr>
                <w:rFonts w:ascii="標楷體" w:eastAsia="標楷體" w:hAnsi="標楷體" w:hint="eastAsia"/>
                <w:bCs/>
              </w:rPr>
              <w:t xml:space="preserve">□商模數位創新  </w:t>
            </w:r>
          </w:p>
        </w:tc>
      </w:tr>
      <w:tr w:rsidR="00F614A6" w:rsidRPr="006964E2" w14:paraId="7715345A" w14:textId="77777777" w:rsidTr="009A2366">
        <w:trPr>
          <w:cantSplit/>
          <w:trHeight w:val="553"/>
          <w:jc w:val="center"/>
        </w:trPr>
        <w:tc>
          <w:tcPr>
            <w:tcW w:w="1583" w:type="dxa"/>
            <w:vMerge w:val="restart"/>
            <w:tcBorders>
              <w:top w:val="single" w:sz="4" w:space="0" w:color="000000"/>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89BE2AA"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提案單位</w:t>
            </w:r>
          </w:p>
          <w:p w14:paraId="0F537A7D"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基本資料</w:t>
            </w: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08EC217"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單位</w:t>
            </w:r>
            <w:r w:rsidRPr="006964E2">
              <w:rPr>
                <w:rFonts w:ascii="標楷體" w:eastAsia="標楷體" w:hAnsi="標楷體"/>
                <w:b/>
                <w:bCs/>
              </w:rPr>
              <w:t>名稱</w:t>
            </w:r>
          </w:p>
        </w:tc>
        <w:tc>
          <w:tcPr>
            <w:tcW w:w="69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FB89411" w14:textId="77777777" w:rsidR="00F614A6" w:rsidRPr="006964E2" w:rsidRDefault="00F614A6" w:rsidP="009A2366">
            <w:pPr>
              <w:jc w:val="center"/>
              <w:rPr>
                <w:rFonts w:ascii="標楷體" w:eastAsia="標楷體" w:hAnsi="標楷體"/>
                <w:b/>
                <w:bCs/>
              </w:rPr>
            </w:pPr>
          </w:p>
        </w:tc>
      </w:tr>
      <w:tr w:rsidR="00F614A6" w:rsidRPr="006964E2" w14:paraId="11B750E3" w14:textId="77777777" w:rsidTr="009A2366">
        <w:trPr>
          <w:cantSplit/>
          <w:trHeight w:val="547"/>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3865B48"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46892ED"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營業地址</w:t>
            </w:r>
          </w:p>
        </w:tc>
        <w:tc>
          <w:tcPr>
            <w:tcW w:w="69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D969A9" w14:textId="77777777" w:rsidR="00F614A6" w:rsidRPr="006964E2" w:rsidRDefault="00F614A6" w:rsidP="009A2366">
            <w:pPr>
              <w:jc w:val="center"/>
              <w:rPr>
                <w:rFonts w:ascii="標楷體" w:eastAsia="標楷體" w:hAnsi="標楷體"/>
                <w:b/>
                <w:bCs/>
              </w:rPr>
            </w:pPr>
          </w:p>
        </w:tc>
      </w:tr>
      <w:tr w:rsidR="00F614A6" w:rsidRPr="006964E2" w14:paraId="6E0E723C" w14:textId="77777777" w:rsidTr="009A2366">
        <w:trPr>
          <w:cantSplit/>
          <w:trHeight w:val="306"/>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40A6DBCC"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C4AF7F3"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負責人</w:t>
            </w:r>
          </w:p>
          <w:p w14:paraId="4317131F"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/代表人</w:t>
            </w:r>
          </w:p>
        </w:tc>
        <w:tc>
          <w:tcPr>
            <w:tcW w:w="69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45710A" w14:textId="77777777" w:rsidR="00F614A6" w:rsidRPr="006964E2" w:rsidRDefault="00F614A6" w:rsidP="009A2366">
            <w:pPr>
              <w:jc w:val="center"/>
              <w:rPr>
                <w:rFonts w:ascii="標楷體" w:eastAsia="標楷體" w:hAnsi="標楷體"/>
                <w:b/>
                <w:bCs/>
              </w:rPr>
            </w:pPr>
          </w:p>
        </w:tc>
      </w:tr>
      <w:tr w:rsidR="00F614A6" w:rsidRPr="006964E2" w14:paraId="27DB254F" w14:textId="77777777" w:rsidTr="009A2366">
        <w:trPr>
          <w:cantSplit/>
          <w:trHeight w:val="1295"/>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B414D53"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34047C9"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主要</w:t>
            </w:r>
            <w:r w:rsidRPr="006964E2">
              <w:rPr>
                <w:rFonts w:ascii="標楷體" w:eastAsia="標楷體" w:hAnsi="標楷體"/>
                <w:b/>
                <w:bCs/>
              </w:rPr>
              <w:br/>
            </w:r>
            <w:r w:rsidRPr="006964E2">
              <w:rPr>
                <w:rFonts w:ascii="標楷體" w:eastAsia="標楷體" w:hAnsi="標楷體" w:hint="eastAsia"/>
                <w:b/>
                <w:bCs/>
              </w:rPr>
              <w:t>營業項目</w:t>
            </w:r>
          </w:p>
        </w:tc>
        <w:tc>
          <w:tcPr>
            <w:tcW w:w="69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0ED3AB" w14:textId="77777777" w:rsidR="00F614A6" w:rsidRPr="006964E2" w:rsidRDefault="00F614A6" w:rsidP="009A2366">
            <w:pPr>
              <w:jc w:val="center"/>
              <w:rPr>
                <w:rFonts w:ascii="標楷體" w:eastAsia="標楷體" w:hAnsi="標楷體"/>
                <w:b/>
                <w:bCs/>
              </w:rPr>
            </w:pPr>
          </w:p>
        </w:tc>
      </w:tr>
      <w:tr w:rsidR="00F614A6" w:rsidRPr="006964E2" w14:paraId="7EADFCEF" w14:textId="77777777" w:rsidTr="009A2366">
        <w:trPr>
          <w:cantSplit/>
          <w:trHeight w:val="613"/>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D33078A"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49B509AE" w14:textId="77777777" w:rsidR="00F614A6" w:rsidRPr="006964E2" w:rsidRDefault="00F614A6" w:rsidP="009A2366">
            <w:pPr>
              <w:jc w:val="center"/>
              <w:rPr>
                <w:rFonts w:ascii="標楷體" w:eastAsia="標楷體" w:hAnsi="標楷體"/>
                <w:b/>
                <w:bCs/>
              </w:rPr>
            </w:pPr>
            <w:proofErr w:type="gramStart"/>
            <w:r w:rsidRPr="006964E2">
              <w:rPr>
                <w:rFonts w:ascii="標楷體" w:eastAsia="標楷體" w:hAnsi="標楷體" w:hint="eastAsia"/>
                <w:b/>
                <w:bCs/>
              </w:rPr>
              <w:t>官網網址</w:t>
            </w:r>
            <w:proofErr w:type="gramEnd"/>
          </w:p>
        </w:tc>
        <w:tc>
          <w:tcPr>
            <w:tcW w:w="69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413C2A" w14:textId="77777777" w:rsidR="00F614A6" w:rsidRPr="006964E2" w:rsidRDefault="00F614A6" w:rsidP="009A2366">
            <w:pPr>
              <w:jc w:val="center"/>
              <w:rPr>
                <w:rFonts w:ascii="標楷體" w:eastAsia="標楷體" w:hAnsi="標楷體"/>
                <w:b/>
                <w:bCs/>
              </w:rPr>
            </w:pPr>
          </w:p>
        </w:tc>
      </w:tr>
      <w:tr w:rsidR="00F614A6" w:rsidRPr="006964E2" w14:paraId="06CBCC4C" w14:textId="77777777" w:rsidTr="009A2366">
        <w:trPr>
          <w:cantSplit/>
          <w:trHeight w:val="564"/>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3CD4951"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582A93B"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統一編號</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A2F934" w14:textId="77777777" w:rsidR="00F614A6" w:rsidRPr="006964E2" w:rsidRDefault="00F614A6" w:rsidP="009A2366">
            <w:pPr>
              <w:jc w:val="center"/>
              <w:rPr>
                <w:rFonts w:ascii="標楷體" w:eastAsia="標楷體" w:hAnsi="標楷體"/>
                <w:b/>
                <w:bCs/>
              </w:rPr>
            </w:pP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73EFF48"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員工人數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D43A42" w14:textId="77777777" w:rsidR="00F614A6" w:rsidRPr="006964E2" w:rsidRDefault="00F614A6" w:rsidP="009A2366">
            <w:pPr>
              <w:jc w:val="center"/>
              <w:rPr>
                <w:rFonts w:ascii="標楷體" w:eastAsia="標楷體" w:hAnsi="標楷體"/>
                <w:b/>
                <w:bCs/>
              </w:rPr>
            </w:pPr>
          </w:p>
        </w:tc>
      </w:tr>
      <w:tr w:rsidR="00F614A6" w:rsidRPr="006964E2" w14:paraId="5959DC78" w14:textId="77777777" w:rsidTr="009A2366">
        <w:trPr>
          <w:cantSplit/>
          <w:trHeight w:val="545"/>
          <w:jc w:val="center"/>
        </w:trPr>
        <w:tc>
          <w:tcPr>
            <w:tcW w:w="1583" w:type="dxa"/>
            <w:vMerge/>
            <w:tcBorders>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3693CAD"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749941D"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實收資本額</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C3D927" w14:textId="77777777" w:rsidR="00F614A6" w:rsidRPr="006964E2" w:rsidRDefault="00F614A6" w:rsidP="009A2366">
            <w:pPr>
              <w:jc w:val="center"/>
              <w:rPr>
                <w:rFonts w:ascii="標楷體" w:eastAsia="標楷體" w:hAnsi="標楷體"/>
                <w:b/>
                <w:bCs/>
              </w:rPr>
            </w:pP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06E84FB"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前一年營業額</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F08CE4" w14:textId="77777777" w:rsidR="00F614A6" w:rsidRPr="006964E2" w:rsidRDefault="00F614A6" w:rsidP="009A2366">
            <w:pPr>
              <w:jc w:val="center"/>
              <w:rPr>
                <w:rFonts w:ascii="標楷體" w:eastAsia="標楷體" w:hAnsi="標楷體"/>
                <w:b/>
                <w:bCs/>
              </w:rPr>
            </w:pPr>
          </w:p>
        </w:tc>
      </w:tr>
      <w:tr w:rsidR="00F614A6" w:rsidRPr="006964E2" w14:paraId="7C71E04B" w14:textId="77777777" w:rsidTr="009A2366">
        <w:trPr>
          <w:cantSplit/>
          <w:trHeight w:val="566"/>
          <w:jc w:val="center"/>
        </w:trPr>
        <w:tc>
          <w:tcPr>
            <w:tcW w:w="1583" w:type="dxa"/>
            <w:vMerge w:val="restart"/>
            <w:tcBorders>
              <w:top w:val="single" w:sz="4" w:space="0" w:color="000000"/>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76BD908"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聯繫資料</w:t>
            </w: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F720842"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計畫主持人</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B3AB96" w14:textId="77777777" w:rsidR="00F614A6" w:rsidRPr="006964E2" w:rsidRDefault="00F614A6" w:rsidP="009A2366">
            <w:pPr>
              <w:jc w:val="center"/>
              <w:rPr>
                <w:rFonts w:ascii="標楷體" w:eastAsia="標楷體" w:hAnsi="標楷體"/>
                <w:b/>
                <w:bCs/>
              </w:rPr>
            </w:pP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BCA6AA4"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職稱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69E48D" w14:textId="77777777" w:rsidR="00F614A6" w:rsidRPr="006964E2" w:rsidRDefault="00F614A6" w:rsidP="009A2366">
            <w:pPr>
              <w:jc w:val="center"/>
              <w:rPr>
                <w:rFonts w:ascii="標楷體" w:eastAsia="標楷體" w:hAnsi="標楷體"/>
                <w:b/>
                <w:bCs/>
              </w:rPr>
            </w:pPr>
          </w:p>
        </w:tc>
      </w:tr>
      <w:tr w:rsidR="00F614A6" w:rsidRPr="006964E2" w14:paraId="0FAEB81E" w14:textId="77777777" w:rsidTr="009A2366">
        <w:trPr>
          <w:cantSplit/>
          <w:trHeight w:val="549"/>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7B68CBD"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1421349"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聯絡電話</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EAD58D"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 xml:space="preserve">     分機</w:t>
            </w: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20F49C7"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傳真</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8E4309" w14:textId="77777777" w:rsidR="00F614A6" w:rsidRPr="006964E2" w:rsidRDefault="00F614A6" w:rsidP="009A2366">
            <w:pPr>
              <w:jc w:val="center"/>
              <w:rPr>
                <w:rFonts w:ascii="標楷體" w:eastAsia="標楷體" w:hAnsi="標楷體"/>
                <w:b/>
                <w:bCs/>
              </w:rPr>
            </w:pPr>
          </w:p>
        </w:tc>
      </w:tr>
      <w:tr w:rsidR="00F614A6" w:rsidRPr="006964E2" w14:paraId="10D22678" w14:textId="77777777" w:rsidTr="009A2366">
        <w:trPr>
          <w:cantSplit/>
          <w:trHeight w:val="569"/>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CDA1683"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59E8199"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E-Mail</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CDE9488" w14:textId="77777777" w:rsidR="00F614A6" w:rsidRPr="006964E2" w:rsidRDefault="00F614A6" w:rsidP="009A2366">
            <w:pPr>
              <w:jc w:val="center"/>
              <w:rPr>
                <w:rFonts w:ascii="標楷體" w:eastAsia="標楷體" w:hAnsi="標楷體"/>
                <w:b/>
                <w:bCs/>
              </w:rPr>
            </w:pP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1F53054"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行動電話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4BB100"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 xml:space="preserve">       -</w:t>
            </w:r>
          </w:p>
        </w:tc>
      </w:tr>
      <w:tr w:rsidR="00F614A6" w:rsidRPr="006964E2" w14:paraId="7CD4FEBE" w14:textId="77777777" w:rsidTr="009A2366">
        <w:trPr>
          <w:cantSplit/>
          <w:trHeight w:val="549"/>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91A8F6D"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AFD2D87"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聯絡人</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C86139" w14:textId="77777777" w:rsidR="00F614A6" w:rsidRPr="006964E2" w:rsidRDefault="00F614A6" w:rsidP="009A2366">
            <w:pPr>
              <w:jc w:val="center"/>
              <w:rPr>
                <w:rFonts w:ascii="標楷體" w:eastAsia="標楷體" w:hAnsi="標楷體"/>
                <w:b/>
                <w:bCs/>
              </w:rPr>
            </w:pP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B467EA2"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職稱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74C5CC" w14:textId="77777777" w:rsidR="00F614A6" w:rsidRPr="006964E2" w:rsidRDefault="00F614A6" w:rsidP="009A2366">
            <w:pPr>
              <w:jc w:val="center"/>
              <w:rPr>
                <w:rFonts w:ascii="標楷體" w:eastAsia="標楷體" w:hAnsi="標楷體"/>
                <w:b/>
                <w:bCs/>
              </w:rPr>
            </w:pPr>
          </w:p>
        </w:tc>
      </w:tr>
      <w:tr w:rsidR="00F614A6" w:rsidRPr="006964E2" w14:paraId="0F97DE6D" w14:textId="77777777" w:rsidTr="009A2366">
        <w:trPr>
          <w:cantSplit/>
          <w:trHeight w:val="557"/>
          <w:jc w:val="center"/>
        </w:trPr>
        <w:tc>
          <w:tcPr>
            <w:tcW w:w="1583" w:type="dxa"/>
            <w:vMerge/>
            <w:tcBorders>
              <w:left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23DC4D9"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6B57C31"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聯絡電話</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6A48F4"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 xml:space="preserve">     分機</w:t>
            </w: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177D9AB9"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傳真</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A57C21" w14:textId="77777777" w:rsidR="00F614A6" w:rsidRPr="006964E2" w:rsidRDefault="00F614A6" w:rsidP="009A2366">
            <w:pPr>
              <w:jc w:val="center"/>
              <w:rPr>
                <w:rFonts w:ascii="標楷體" w:eastAsia="標楷體" w:hAnsi="標楷體"/>
                <w:b/>
                <w:bCs/>
              </w:rPr>
            </w:pPr>
          </w:p>
        </w:tc>
      </w:tr>
      <w:tr w:rsidR="00F614A6" w:rsidRPr="006964E2" w14:paraId="714969B0" w14:textId="77777777" w:rsidTr="009A2366">
        <w:trPr>
          <w:cantSplit/>
          <w:trHeight w:val="564"/>
          <w:jc w:val="center"/>
        </w:trPr>
        <w:tc>
          <w:tcPr>
            <w:tcW w:w="1583" w:type="dxa"/>
            <w:vMerge/>
            <w:tcBorders>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03CA64E" w14:textId="77777777" w:rsidR="00F614A6" w:rsidRPr="006964E2" w:rsidRDefault="00F614A6" w:rsidP="009A2366">
            <w:pPr>
              <w:jc w:val="center"/>
              <w:rPr>
                <w:rFonts w:ascii="標楷體" w:eastAsia="標楷體" w:hAnsi="標楷體"/>
                <w:b/>
                <w:bCs/>
              </w:rPr>
            </w:pPr>
          </w:p>
        </w:tc>
        <w:tc>
          <w:tcPr>
            <w:tcW w:w="1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41C4ECB5"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E-Mail</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B9A496" w14:textId="77777777" w:rsidR="00F614A6" w:rsidRPr="006964E2" w:rsidRDefault="00F614A6" w:rsidP="009A2366">
            <w:pPr>
              <w:jc w:val="center"/>
              <w:rPr>
                <w:rFonts w:ascii="標楷體" w:eastAsia="標楷體" w:hAnsi="標楷體"/>
                <w:b/>
                <w:bCs/>
              </w:rPr>
            </w:pPr>
          </w:p>
        </w:tc>
        <w:tc>
          <w:tcPr>
            <w:tcW w:w="15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7EEBD73E"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行動電話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AD740A"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 xml:space="preserve">      -</w:t>
            </w:r>
          </w:p>
        </w:tc>
      </w:tr>
      <w:tr w:rsidR="00F614A6" w:rsidRPr="006964E2" w14:paraId="791E27D9" w14:textId="77777777" w:rsidTr="00F614A6">
        <w:trPr>
          <w:cantSplit/>
          <w:trHeight w:val="2996"/>
          <w:jc w:val="center"/>
        </w:trPr>
        <w:tc>
          <w:tcPr>
            <w:tcW w:w="995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8687EC6"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提案</w:t>
            </w:r>
            <w:r w:rsidRPr="006964E2">
              <w:rPr>
                <w:rFonts w:ascii="標楷體" w:eastAsia="標楷體" w:hAnsi="標楷體"/>
                <w:b/>
                <w:bCs/>
              </w:rPr>
              <w:t>單位用印</w:t>
            </w:r>
          </w:p>
          <w:p w14:paraId="4BD432E4" w14:textId="77777777" w:rsidR="00F614A6" w:rsidRPr="006964E2" w:rsidRDefault="00F614A6" w:rsidP="009A2366">
            <w:pPr>
              <w:jc w:val="center"/>
              <w:rPr>
                <w:rFonts w:ascii="標楷體" w:eastAsia="標楷體" w:hAnsi="標楷體"/>
                <w:b/>
                <w:bCs/>
              </w:rPr>
            </w:pPr>
            <w:r w:rsidRPr="006964E2">
              <w:rPr>
                <w:rFonts w:ascii="標楷體" w:eastAsia="標楷體" w:hAnsi="標楷體"/>
                <w:b/>
                <w:bCs/>
              </w:rPr>
              <w:t>(</w:t>
            </w:r>
            <w:proofErr w:type="gramStart"/>
            <w:r>
              <w:rPr>
                <w:rFonts w:ascii="標楷體" w:eastAsia="標楷體" w:hAnsi="標楷體" w:hint="eastAsia"/>
                <w:b/>
                <w:bCs/>
              </w:rPr>
              <w:t>單位</w:t>
            </w:r>
            <w:r w:rsidRPr="006964E2">
              <w:rPr>
                <w:rFonts w:ascii="標楷體" w:eastAsia="標楷體" w:hAnsi="標楷體"/>
                <w:b/>
                <w:bCs/>
              </w:rPr>
              <w:t>大章</w:t>
            </w:r>
            <w:r>
              <w:rPr>
                <w:rFonts w:ascii="標楷體" w:eastAsia="標楷體" w:hAnsi="標楷體" w:hint="eastAsia"/>
                <w:b/>
                <w:bCs/>
              </w:rPr>
              <w:t>及</w:t>
            </w:r>
            <w:proofErr w:type="gramEnd"/>
            <w:r>
              <w:rPr>
                <w:rFonts w:ascii="標楷體" w:eastAsia="標楷體" w:hAnsi="標楷體" w:hint="eastAsia"/>
                <w:b/>
                <w:bCs/>
              </w:rPr>
              <w:t>負責人章</w:t>
            </w:r>
            <w:r w:rsidRPr="006964E2">
              <w:rPr>
                <w:rFonts w:ascii="標楷體" w:eastAsia="標楷體" w:hAnsi="標楷體"/>
                <w:b/>
                <w:bCs/>
              </w:rPr>
              <w:t>)</w:t>
            </w:r>
          </w:p>
          <w:p w14:paraId="26B1412D" w14:textId="77777777" w:rsidR="00F614A6" w:rsidRPr="006964E2" w:rsidRDefault="00F614A6" w:rsidP="009A2366"/>
        </w:tc>
      </w:tr>
    </w:tbl>
    <w:p w14:paraId="14EB9B22" w14:textId="77777777" w:rsidR="00F614A6" w:rsidRPr="006964E2" w:rsidRDefault="00F614A6" w:rsidP="00F614A6">
      <w:pPr>
        <w:pStyle w:val="2"/>
        <w:tabs>
          <w:tab w:val="left" w:pos="1200"/>
        </w:tabs>
        <w:snapToGrid w:val="0"/>
        <w:spacing w:line="320" w:lineRule="exact"/>
        <w:ind w:rightChars="-260" w:right="-624" w:firstLine="0"/>
        <w:jc w:val="left"/>
      </w:pPr>
      <w:r w:rsidRPr="006964E2">
        <w:rPr>
          <w:rFonts w:hint="eastAsia"/>
        </w:rPr>
        <w:t>提案單位</w:t>
      </w:r>
      <w:r w:rsidRPr="006964E2">
        <w:t>保證提</w:t>
      </w:r>
      <w:r>
        <w:rPr>
          <w:rFonts w:hint="eastAsia"/>
        </w:rPr>
        <w:t>供</w:t>
      </w:r>
      <w:r w:rsidRPr="006964E2">
        <w:t>之所有相關資料及附件與事實相符，如有不符，願負一切責任，並放棄提案</w:t>
      </w:r>
      <w:r w:rsidRPr="006964E2">
        <w:rPr>
          <w:rFonts w:hint="eastAsia"/>
        </w:rPr>
        <w:t>及入選</w:t>
      </w:r>
      <w:r w:rsidRPr="006964E2">
        <w:t>資格。</w:t>
      </w:r>
      <w:r w:rsidRPr="006964E2">
        <w:rPr>
          <w:bCs/>
        </w:rPr>
        <w:br w:type="page"/>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376"/>
        <w:gridCol w:w="7318"/>
      </w:tblGrid>
      <w:tr w:rsidR="00F614A6" w:rsidRPr="006964E2" w14:paraId="18D20173" w14:textId="77777777" w:rsidTr="009A2366">
        <w:trPr>
          <w:trHeight w:val="333"/>
          <w:jc w:val="center"/>
        </w:trPr>
        <w:tc>
          <w:tcPr>
            <w:tcW w:w="9694" w:type="dxa"/>
            <w:gridSpan w:val="2"/>
            <w:shd w:val="clear" w:color="auto" w:fill="D9D9D9" w:themeFill="background1" w:themeFillShade="D9"/>
            <w:tcMar>
              <w:top w:w="0" w:type="dxa"/>
              <w:left w:w="108" w:type="dxa"/>
              <w:bottom w:w="0" w:type="dxa"/>
              <w:right w:w="108" w:type="dxa"/>
            </w:tcMar>
            <w:vAlign w:val="center"/>
          </w:tcPr>
          <w:p w14:paraId="2DAB1F06" w14:textId="77777777" w:rsidR="00F614A6" w:rsidRPr="006964E2" w:rsidRDefault="00F614A6" w:rsidP="009A2366">
            <w:pPr>
              <w:widowControl/>
              <w:autoSpaceDE w:val="0"/>
              <w:snapToGrid w:val="0"/>
              <w:spacing w:before="180" w:after="180" w:line="320" w:lineRule="exact"/>
              <w:jc w:val="center"/>
              <w:textAlignment w:val="bottom"/>
              <w:rPr>
                <w:rFonts w:eastAsia="標楷體"/>
                <w:b/>
                <w:sz w:val="28"/>
                <w:szCs w:val="28"/>
              </w:rPr>
            </w:pPr>
            <w:r w:rsidRPr="006964E2">
              <w:rPr>
                <w:rFonts w:eastAsia="標楷體" w:hint="eastAsia"/>
                <w:b/>
                <w:sz w:val="28"/>
                <w:szCs w:val="28"/>
              </w:rPr>
              <w:lastRenderedPageBreak/>
              <w:t>二、提案單位簡介與實績</w:t>
            </w:r>
          </w:p>
        </w:tc>
      </w:tr>
      <w:tr w:rsidR="00F614A6" w:rsidRPr="006964E2" w14:paraId="7402EF98" w14:textId="77777777" w:rsidTr="009A2366">
        <w:trPr>
          <w:trHeight w:val="1247"/>
          <w:jc w:val="center"/>
        </w:trPr>
        <w:tc>
          <w:tcPr>
            <w:tcW w:w="2376" w:type="dxa"/>
            <w:shd w:val="clear" w:color="auto" w:fill="D9D9D9" w:themeFill="background1" w:themeFillShade="D9"/>
            <w:tcMar>
              <w:top w:w="0" w:type="dxa"/>
              <w:left w:w="108" w:type="dxa"/>
              <w:bottom w:w="0" w:type="dxa"/>
              <w:right w:w="108" w:type="dxa"/>
            </w:tcMar>
            <w:vAlign w:val="center"/>
          </w:tcPr>
          <w:p w14:paraId="4B8E4B34"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過往曾執行</w:t>
            </w:r>
          </w:p>
          <w:p w14:paraId="2CE7ED19" w14:textId="77777777" w:rsidR="00F614A6" w:rsidRPr="006964E2" w:rsidRDefault="00F614A6" w:rsidP="009A2366">
            <w:pPr>
              <w:jc w:val="center"/>
              <w:rPr>
                <w:rFonts w:ascii="標楷體" w:eastAsia="標楷體" w:hAnsi="標楷體"/>
                <w:b/>
                <w:bCs/>
              </w:rPr>
            </w:pPr>
            <w:r w:rsidRPr="006964E2">
              <w:rPr>
                <w:rFonts w:ascii="標楷體" w:eastAsia="標楷體" w:hAnsi="標楷體" w:hint="eastAsia"/>
                <w:b/>
                <w:bCs/>
              </w:rPr>
              <w:t>政府計畫案</w:t>
            </w:r>
          </w:p>
        </w:tc>
        <w:tc>
          <w:tcPr>
            <w:tcW w:w="7318" w:type="dxa"/>
            <w:shd w:val="clear" w:color="auto" w:fill="auto"/>
            <w:tcMar>
              <w:top w:w="0" w:type="dxa"/>
              <w:left w:w="108" w:type="dxa"/>
              <w:bottom w:w="0" w:type="dxa"/>
              <w:right w:w="108" w:type="dxa"/>
            </w:tcMar>
          </w:tcPr>
          <w:p w14:paraId="587F9E70" w14:textId="77777777" w:rsidR="00F614A6" w:rsidRPr="006964E2" w:rsidRDefault="00F614A6" w:rsidP="009A2366">
            <w:pPr>
              <w:widowControl/>
              <w:autoSpaceDE w:val="0"/>
              <w:snapToGrid w:val="0"/>
              <w:spacing w:before="180" w:after="180" w:line="320" w:lineRule="exact"/>
              <w:jc w:val="both"/>
              <w:textAlignment w:val="bottom"/>
              <w:rPr>
                <w:rFonts w:eastAsia="標楷體"/>
                <w:b/>
                <w:szCs w:val="28"/>
              </w:rPr>
            </w:pPr>
            <w:r w:rsidRPr="006964E2">
              <w:rPr>
                <w:rFonts w:eastAsia="標楷體" w:hint="eastAsia"/>
                <w:b/>
                <w:szCs w:val="28"/>
              </w:rPr>
              <w:t>□無</w:t>
            </w:r>
            <w:r w:rsidRPr="006964E2">
              <w:rPr>
                <w:rFonts w:eastAsia="標楷體" w:hint="eastAsia"/>
                <w:b/>
                <w:szCs w:val="28"/>
              </w:rPr>
              <w:t xml:space="preserve">  </w:t>
            </w:r>
          </w:p>
          <w:p w14:paraId="32EE1E08" w14:textId="77777777" w:rsidR="00F614A6" w:rsidRPr="006964E2" w:rsidRDefault="00F614A6" w:rsidP="009A2366">
            <w:pPr>
              <w:widowControl/>
              <w:autoSpaceDE w:val="0"/>
              <w:snapToGrid w:val="0"/>
              <w:spacing w:before="180" w:after="180" w:line="320" w:lineRule="exact"/>
              <w:jc w:val="both"/>
              <w:textAlignment w:val="bottom"/>
              <w:rPr>
                <w:rFonts w:eastAsia="標楷體"/>
                <w:b/>
                <w:sz w:val="28"/>
                <w:szCs w:val="28"/>
              </w:rPr>
            </w:pPr>
            <w:r w:rsidRPr="006964E2">
              <w:rPr>
                <w:rFonts w:eastAsia="標楷體" w:hint="eastAsia"/>
                <w:b/>
                <w:szCs w:val="28"/>
              </w:rPr>
              <w:t>□有：</w:t>
            </w:r>
            <w:r w:rsidRPr="006964E2">
              <w:rPr>
                <w:rFonts w:eastAsia="標楷體" w:hint="eastAsia"/>
                <w:b/>
                <w:szCs w:val="28"/>
              </w:rPr>
              <w:t>(</w:t>
            </w:r>
            <w:r w:rsidRPr="006964E2">
              <w:rPr>
                <w:rFonts w:eastAsia="標楷體" w:hint="eastAsia"/>
                <w:b/>
                <w:szCs w:val="28"/>
              </w:rPr>
              <w:t>請列出年度與計畫名稱</w:t>
            </w:r>
            <w:r w:rsidRPr="006964E2">
              <w:rPr>
                <w:rFonts w:eastAsia="標楷體" w:hint="eastAsia"/>
                <w:b/>
                <w:szCs w:val="28"/>
              </w:rPr>
              <w:t>)</w:t>
            </w:r>
          </w:p>
        </w:tc>
      </w:tr>
      <w:tr w:rsidR="00F614A6" w:rsidRPr="006964E2" w14:paraId="3615B80C" w14:textId="77777777" w:rsidTr="00F614A6">
        <w:trPr>
          <w:trHeight w:val="12362"/>
          <w:jc w:val="center"/>
        </w:trPr>
        <w:tc>
          <w:tcPr>
            <w:tcW w:w="9694" w:type="dxa"/>
            <w:gridSpan w:val="2"/>
            <w:shd w:val="clear" w:color="auto" w:fill="auto"/>
            <w:tcMar>
              <w:top w:w="0" w:type="dxa"/>
              <w:left w:w="108" w:type="dxa"/>
              <w:bottom w:w="0" w:type="dxa"/>
              <w:right w:w="108" w:type="dxa"/>
            </w:tcMar>
          </w:tcPr>
          <w:p w14:paraId="2FAEA07E" w14:textId="77777777" w:rsidR="00F614A6" w:rsidRPr="006964E2" w:rsidRDefault="00F614A6" w:rsidP="009A2366">
            <w:pPr>
              <w:jc w:val="both"/>
              <w:rPr>
                <w:rFonts w:ascii="標楷體" w:eastAsia="標楷體" w:hAnsi="標楷體"/>
                <w:bCs/>
              </w:rPr>
            </w:pPr>
            <w:r w:rsidRPr="006964E2">
              <w:rPr>
                <w:rFonts w:ascii="標楷體" w:eastAsia="標楷體" w:hAnsi="標楷體"/>
                <w:bCs/>
              </w:rPr>
              <w:t>輔以文字、圖片說明</w:t>
            </w:r>
            <w:r w:rsidRPr="006964E2">
              <w:rPr>
                <w:rFonts w:ascii="標楷體" w:eastAsia="標楷體" w:hAnsi="標楷體" w:hint="eastAsia"/>
                <w:bCs/>
              </w:rPr>
              <w:t>提案單位</w:t>
            </w:r>
            <w:r w:rsidRPr="006964E2">
              <w:rPr>
                <w:rFonts w:ascii="標楷體" w:eastAsia="標楷體" w:hAnsi="標楷體"/>
                <w:bCs/>
              </w:rPr>
              <w:t>經驗</w:t>
            </w:r>
            <w:r w:rsidRPr="006964E2">
              <w:rPr>
                <w:rFonts w:ascii="標楷體" w:eastAsia="標楷體" w:hAnsi="標楷體" w:hint="eastAsia"/>
                <w:bCs/>
              </w:rPr>
              <w:t>、</w:t>
            </w:r>
            <w:r w:rsidRPr="006964E2">
              <w:rPr>
                <w:rFonts w:ascii="標楷體" w:eastAsia="標楷體" w:hAnsi="標楷體"/>
                <w:bCs/>
              </w:rPr>
              <w:t>相關</w:t>
            </w:r>
            <w:r w:rsidRPr="006964E2">
              <w:rPr>
                <w:rFonts w:ascii="標楷體" w:eastAsia="標楷體" w:hAnsi="標楷體" w:hint="eastAsia"/>
                <w:bCs/>
              </w:rPr>
              <w:t>提案或</w:t>
            </w:r>
            <w:r w:rsidRPr="006964E2">
              <w:rPr>
                <w:rFonts w:ascii="標楷體" w:eastAsia="標楷體" w:hAnsi="標楷體"/>
                <w:bCs/>
              </w:rPr>
              <w:t>輔導資歷等</w:t>
            </w:r>
          </w:p>
          <w:p w14:paraId="594FC86E" w14:textId="77777777" w:rsidR="00F614A6" w:rsidRPr="006964E2" w:rsidRDefault="00F614A6" w:rsidP="009A2366">
            <w:pPr>
              <w:jc w:val="both"/>
              <w:rPr>
                <w:rFonts w:ascii="標楷體" w:eastAsia="標楷體" w:hAnsi="標楷體"/>
                <w:bCs/>
              </w:rPr>
            </w:pPr>
            <w:r w:rsidRPr="006964E2">
              <w:rPr>
                <w:rFonts w:ascii="標楷體" w:eastAsia="標楷體" w:hAnsi="標楷體" w:hint="eastAsia"/>
                <w:bCs/>
              </w:rPr>
              <w:t>(</w:t>
            </w:r>
            <w:proofErr w:type="gramStart"/>
            <w:r w:rsidRPr="006964E2">
              <w:rPr>
                <w:rFonts w:ascii="標楷體" w:eastAsia="標楷體" w:hAnsi="標楷體" w:hint="eastAsia"/>
                <w:bCs/>
              </w:rPr>
              <w:t>一</w:t>
            </w:r>
            <w:proofErr w:type="gramEnd"/>
            <w:r w:rsidRPr="006964E2">
              <w:rPr>
                <w:rFonts w:ascii="標楷體" w:eastAsia="標楷體" w:hAnsi="標楷體" w:hint="eastAsia"/>
                <w:bCs/>
              </w:rPr>
              <w:t>)提案單位簡介(可新增過往案例，拓增完整度)</w:t>
            </w:r>
          </w:p>
          <w:p w14:paraId="64C908D0" w14:textId="77777777" w:rsidR="00F614A6" w:rsidRPr="00687CF1" w:rsidRDefault="00F614A6" w:rsidP="009A2366">
            <w:pPr>
              <w:jc w:val="both"/>
              <w:rPr>
                <w:rFonts w:ascii="標楷體" w:eastAsia="標楷體" w:hAnsi="標楷體"/>
                <w:bCs/>
              </w:rPr>
            </w:pPr>
          </w:p>
          <w:p w14:paraId="0F640023" w14:textId="77777777" w:rsidR="00F614A6" w:rsidRPr="00687CF1" w:rsidRDefault="00F614A6" w:rsidP="009A2366">
            <w:pPr>
              <w:jc w:val="both"/>
              <w:rPr>
                <w:rFonts w:ascii="標楷體" w:eastAsia="標楷體" w:hAnsi="標楷體"/>
                <w:bCs/>
              </w:rPr>
            </w:pPr>
          </w:p>
          <w:p w14:paraId="0A65F9C3" w14:textId="77777777" w:rsidR="00F614A6" w:rsidRPr="00687CF1" w:rsidRDefault="00F614A6" w:rsidP="009A2366">
            <w:pPr>
              <w:jc w:val="both"/>
              <w:rPr>
                <w:rFonts w:ascii="標楷體" w:eastAsia="標楷體" w:hAnsi="標楷體"/>
                <w:bCs/>
              </w:rPr>
            </w:pPr>
          </w:p>
          <w:p w14:paraId="052B666A" w14:textId="77777777" w:rsidR="00F614A6" w:rsidRPr="00687CF1" w:rsidRDefault="00F614A6" w:rsidP="009A2366">
            <w:pPr>
              <w:jc w:val="both"/>
              <w:rPr>
                <w:rFonts w:ascii="標楷體" w:eastAsia="標楷體" w:hAnsi="標楷體"/>
                <w:bCs/>
              </w:rPr>
            </w:pPr>
          </w:p>
          <w:p w14:paraId="6D04A94D" w14:textId="77777777" w:rsidR="00F614A6" w:rsidRPr="00687CF1" w:rsidRDefault="00F614A6" w:rsidP="009A2366">
            <w:pPr>
              <w:jc w:val="both"/>
              <w:rPr>
                <w:rFonts w:ascii="標楷體" w:eastAsia="標楷體" w:hAnsi="標楷體"/>
                <w:bCs/>
              </w:rPr>
            </w:pPr>
            <w:r w:rsidRPr="00687CF1">
              <w:rPr>
                <w:rFonts w:ascii="標楷體" w:eastAsia="標楷體" w:hAnsi="標楷體" w:hint="eastAsia"/>
                <w:bCs/>
              </w:rPr>
              <w:t>(二)顧問、執行團隊或相關合作單位簡介(基本資料，並輔以文字、圖片過往案例，說明執行經驗、相關輔導資歷)</w:t>
            </w:r>
          </w:p>
          <w:p w14:paraId="66DFE309" w14:textId="77777777" w:rsidR="00F614A6" w:rsidRPr="006964E2" w:rsidRDefault="00F614A6" w:rsidP="009A2366">
            <w:pPr>
              <w:widowControl/>
              <w:autoSpaceDE w:val="0"/>
              <w:snapToGrid w:val="0"/>
              <w:spacing w:before="180" w:after="180" w:line="320" w:lineRule="exact"/>
              <w:jc w:val="both"/>
              <w:textAlignment w:val="bottom"/>
              <w:rPr>
                <w:rFonts w:eastAsia="標楷體"/>
                <w:b/>
                <w:sz w:val="28"/>
                <w:szCs w:val="28"/>
              </w:rPr>
            </w:pPr>
          </w:p>
        </w:tc>
      </w:tr>
    </w:tbl>
    <w:tbl>
      <w:tblPr>
        <w:tblStyle w:val="a4"/>
        <w:tblW w:w="9781" w:type="dxa"/>
        <w:tblInd w:w="-5" w:type="dxa"/>
        <w:tblLook w:val="04A0" w:firstRow="1" w:lastRow="0" w:firstColumn="1" w:lastColumn="0" w:noHBand="0" w:noVBand="1"/>
      </w:tblPr>
      <w:tblGrid>
        <w:gridCol w:w="9781"/>
      </w:tblGrid>
      <w:tr w:rsidR="00F614A6" w:rsidRPr="006964E2" w14:paraId="41D4CE10" w14:textId="77777777" w:rsidTr="009A2366">
        <w:trPr>
          <w:trHeight w:val="397"/>
        </w:trPr>
        <w:tc>
          <w:tcPr>
            <w:tcW w:w="9781" w:type="dxa"/>
            <w:shd w:val="clear" w:color="auto" w:fill="D9D9D9" w:themeFill="background1" w:themeFillShade="D9"/>
          </w:tcPr>
          <w:p w14:paraId="3C05B3F0" w14:textId="77777777" w:rsidR="00F614A6" w:rsidRPr="006964E2" w:rsidRDefault="00F614A6" w:rsidP="009A2366">
            <w:pPr>
              <w:widowControl/>
              <w:autoSpaceDE w:val="0"/>
              <w:snapToGrid w:val="0"/>
              <w:spacing w:before="180" w:after="180" w:line="320" w:lineRule="exact"/>
              <w:jc w:val="center"/>
              <w:textAlignment w:val="bottom"/>
              <w:rPr>
                <w:rFonts w:ascii="標楷體" w:eastAsia="標楷體" w:hAnsi="標楷體"/>
                <w:sz w:val="48"/>
              </w:rPr>
            </w:pPr>
            <w:r w:rsidRPr="006964E2">
              <w:rPr>
                <w:rFonts w:eastAsia="標楷體" w:hint="eastAsia"/>
                <w:b/>
                <w:sz w:val="28"/>
                <w:szCs w:val="28"/>
              </w:rPr>
              <w:lastRenderedPageBreak/>
              <w:t>三、提案單位立案證明及合法納稅證明</w:t>
            </w:r>
          </w:p>
        </w:tc>
      </w:tr>
      <w:tr w:rsidR="00F614A6" w:rsidRPr="006964E2" w14:paraId="2F1351EA" w14:textId="77777777" w:rsidTr="00F614A6">
        <w:trPr>
          <w:trHeight w:val="7937"/>
        </w:trPr>
        <w:tc>
          <w:tcPr>
            <w:tcW w:w="9781" w:type="dxa"/>
          </w:tcPr>
          <w:p w14:paraId="1BF2076B" w14:textId="77777777" w:rsidR="00F614A6" w:rsidRPr="006964E2" w:rsidRDefault="00F614A6" w:rsidP="009A2366">
            <w:pPr>
              <w:rPr>
                <w:rFonts w:ascii="標楷體" w:eastAsia="標楷體" w:hAnsi="標楷體"/>
                <w:sz w:val="48"/>
              </w:rPr>
            </w:pPr>
            <w:r w:rsidRPr="006964E2">
              <w:rPr>
                <w:rFonts w:ascii="Times New Roman" w:eastAsia="標楷體" w:hAnsi="Times New Roman" w:cs="Times New Roman" w:hint="eastAsia"/>
                <w:kern w:val="0"/>
                <w:szCs w:val="24"/>
              </w:rPr>
              <w:t>商業登記或單位設立之證明，且證明上載有目前負責人或代表人姓名，得以列印公開於目的事業主管機關網站之資料代之。</w:t>
            </w:r>
          </w:p>
        </w:tc>
      </w:tr>
      <w:tr w:rsidR="00F614A6" w:rsidRPr="006964E2" w14:paraId="4187A22A" w14:textId="77777777" w:rsidTr="009A2366">
        <w:trPr>
          <w:trHeight w:val="2402"/>
        </w:trPr>
        <w:tc>
          <w:tcPr>
            <w:tcW w:w="9781" w:type="dxa"/>
          </w:tcPr>
          <w:p w14:paraId="133A40C6" w14:textId="77777777" w:rsidR="00F614A6" w:rsidRPr="006964E2" w:rsidRDefault="00F614A6" w:rsidP="009A2366">
            <w:pPr>
              <w:pStyle w:val="2"/>
              <w:snapToGrid w:val="0"/>
              <w:spacing w:line="400" w:lineRule="exact"/>
              <w:ind w:leftChars="55" w:left="1594" w:hangingChars="609" w:hanging="1462"/>
              <w:rPr>
                <w:sz w:val="24"/>
              </w:rPr>
            </w:pPr>
            <w:r w:rsidRPr="006964E2">
              <w:rPr>
                <w:sz w:val="24"/>
              </w:rPr>
              <w:t>請</w:t>
            </w:r>
            <w:r w:rsidRPr="006964E2">
              <w:rPr>
                <w:rFonts w:hint="eastAsia"/>
                <w:sz w:val="24"/>
              </w:rPr>
              <w:t>依下列規定檢附證明文件</w:t>
            </w:r>
            <w:r w:rsidRPr="006964E2">
              <w:rPr>
                <w:sz w:val="24"/>
              </w:rPr>
              <w:t>(</w:t>
            </w:r>
            <w:proofErr w:type="gramStart"/>
            <w:r w:rsidRPr="006964E2">
              <w:rPr>
                <w:rFonts w:hint="eastAsia"/>
                <w:sz w:val="24"/>
              </w:rPr>
              <w:t>廠商所檢附</w:t>
            </w:r>
            <w:proofErr w:type="gramEnd"/>
            <w:r w:rsidRPr="006964E2">
              <w:rPr>
                <w:rFonts w:hint="eastAsia"/>
                <w:sz w:val="24"/>
              </w:rPr>
              <w:t>證明文件，應與投標廠商名義主體一致</w:t>
            </w:r>
            <w:r w:rsidRPr="006964E2">
              <w:rPr>
                <w:sz w:val="24"/>
              </w:rPr>
              <w:t>)</w:t>
            </w:r>
            <w:r w:rsidRPr="006964E2">
              <w:rPr>
                <w:rFonts w:hint="eastAsia"/>
                <w:sz w:val="24"/>
              </w:rPr>
              <w:t>：</w:t>
            </w:r>
          </w:p>
          <w:p w14:paraId="3CD39956" w14:textId="77777777" w:rsidR="00F614A6" w:rsidRPr="006964E2" w:rsidRDefault="00F614A6" w:rsidP="00F614A6">
            <w:pPr>
              <w:pStyle w:val="2"/>
              <w:numPr>
                <w:ilvl w:val="0"/>
                <w:numId w:val="1"/>
              </w:numPr>
              <w:snapToGrid w:val="0"/>
              <w:spacing w:line="400" w:lineRule="exact"/>
              <w:ind w:leftChars="192" w:left="886" w:hangingChars="177" w:hanging="425"/>
              <w:rPr>
                <w:sz w:val="24"/>
              </w:rPr>
            </w:pPr>
            <w:r w:rsidRPr="006964E2">
              <w:rPr>
                <w:rFonts w:hint="eastAsia"/>
                <w:sz w:val="24"/>
              </w:rPr>
              <w:t>檢附營業稅或所得稅繳稅證明：</w:t>
            </w:r>
          </w:p>
          <w:p w14:paraId="1CAE54EE" w14:textId="77777777" w:rsidR="00F614A6" w:rsidRPr="006964E2" w:rsidRDefault="00F614A6" w:rsidP="00F614A6">
            <w:pPr>
              <w:pStyle w:val="a3"/>
              <w:numPr>
                <w:ilvl w:val="0"/>
                <w:numId w:val="2"/>
              </w:numPr>
              <w:spacing w:line="0" w:lineRule="atLeast"/>
              <w:ind w:leftChars="370" w:left="1169" w:hangingChars="117" w:hanging="281"/>
              <w:jc w:val="both"/>
              <w:rPr>
                <w:rFonts w:eastAsia="標楷體"/>
                <w:kern w:val="0"/>
              </w:rPr>
            </w:pPr>
            <w:r w:rsidRPr="006964E2">
              <w:rPr>
                <w:rFonts w:eastAsia="標楷體" w:hint="eastAsia"/>
                <w:kern w:val="0"/>
              </w:rPr>
              <w:t>營業稅部分，為最近一期營業稅繳款書收據聯或稅捐機關核章之最近一期營業人銷售額與稅額申報書收執聯。</w:t>
            </w:r>
          </w:p>
          <w:p w14:paraId="66FCFC62" w14:textId="77777777" w:rsidR="00F614A6" w:rsidRPr="006964E2" w:rsidRDefault="00F614A6" w:rsidP="00F614A6">
            <w:pPr>
              <w:pStyle w:val="a3"/>
              <w:numPr>
                <w:ilvl w:val="0"/>
                <w:numId w:val="2"/>
              </w:numPr>
              <w:spacing w:line="0" w:lineRule="atLeast"/>
              <w:ind w:leftChars="370" w:left="1169" w:hangingChars="117" w:hanging="281"/>
              <w:jc w:val="both"/>
              <w:rPr>
                <w:rFonts w:eastAsia="標楷體"/>
                <w:kern w:val="0"/>
              </w:rPr>
            </w:pPr>
            <w:r w:rsidRPr="006964E2">
              <w:rPr>
                <w:rFonts w:eastAsia="標楷體" w:hint="eastAsia"/>
                <w:kern w:val="0"/>
              </w:rPr>
              <w:t>營所稅部分，為最近一期營所稅繳款書收據聯或稅捐機關核章之最近一期年度結算申報書收執聯。</w:t>
            </w:r>
          </w:p>
          <w:p w14:paraId="126B3836" w14:textId="77777777" w:rsidR="00F614A6" w:rsidRPr="006964E2" w:rsidRDefault="00F614A6" w:rsidP="00F614A6">
            <w:pPr>
              <w:pStyle w:val="a3"/>
              <w:numPr>
                <w:ilvl w:val="0"/>
                <w:numId w:val="2"/>
              </w:numPr>
              <w:spacing w:line="0" w:lineRule="atLeast"/>
              <w:ind w:leftChars="370" w:left="1169" w:hangingChars="117" w:hanging="281"/>
              <w:jc w:val="both"/>
              <w:rPr>
                <w:rFonts w:eastAsia="標楷體"/>
                <w:kern w:val="0"/>
              </w:rPr>
            </w:pPr>
            <w:r w:rsidRPr="006964E2">
              <w:rPr>
                <w:rFonts w:eastAsia="標楷體" w:hint="eastAsia"/>
                <w:kern w:val="0"/>
              </w:rPr>
              <w:t>所得稅部分，為最近一期綜合所得稅納稅證明書或綜合所得稅結算申報繳費收執聯。</w:t>
            </w:r>
          </w:p>
          <w:p w14:paraId="365825B7" w14:textId="77777777" w:rsidR="00F614A6" w:rsidRPr="006964E2" w:rsidRDefault="00F614A6" w:rsidP="00F614A6">
            <w:pPr>
              <w:pStyle w:val="2"/>
              <w:numPr>
                <w:ilvl w:val="0"/>
                <w:numId w:val="1"/>
              </w:numPr>
              <w:snapToGrid w:val="0"/>
              <w:spacing w:line="400" w:lineRule="exact"/>
              <w:ind w:leftChars="192" w:left="886" w:hangingChars="177" w:hanging="425"/>
              <w:rPr>
                <w:sz w:val="24"/>
              </w:rPr>
            </w:pPr>
            <w:r w:rsidRPr="006964E2">
              <w:rPr>
                <w:sz w:val="24"/>
              </w:rPr>
              <w:t>廠商不及提出最近一期證明者，得以前一期之納稅證明代之。</w:t>
            </w:r>
          </w:p>
          <w:p w14:paraId="6EABBCDD" w14:textId="77777777" w:rsidR="00F614A6" w:rsidRPr="006964E2" w:rsidRDefault="00F614A6" w:rsidP="00F614A6">
            <w:pPr>
              <w:pStyle w:val="2"/>
              <w:numPr>
                <w:ilvl w:val="0"/>
                <w:numId w:val="1"/>
              </w:numPr>
              <w:snapToGrid w:val="0"/>
              <w:spacing w:line="400" w:lineRule="exact"/>
              <w:ind w:leftChars="192" w:left="886" w:hangingChars="177" w:hanging="425"/>
              <w:rPr>
                <w:sz w:val="24"/>
              </w:rPr>
            </w:pPr>
            <w:r w:rsidRPr="006964E2">
              <w:rPr>
                <w:sz w:val="24"/>
              </w:rPr>
              <w:t>新設立且未屆第一期營業稅繳納期限者，得以營業稅主管</w:t>
            </w:r>
            <w:proofErr w:type="gramStart"/>
            <w:r w:rsidRPr="006964E2">
              <w:rPr>
                <w:sz w:val="24"/>
              </w:rPr>
              <w:t>稽</w:t>
            </w:r>
            <w:proofErr w:type="gramEnd"/>
            <w:r w:rsidRPr="006964E2">
              <w:rPr>
                <w:sz w:val="24"/>
              </w:rPr>
              <w:t>徵機關核發之核准設立登記公函</w:t>
            </w:r>
            <w:r w:rsidRPr="006964E2">
              <w:rPr>
                <w:rFonts w:hint="eastAsia"/>
                <w:sz w:val="24"/>
              </w:rPr>
              <w:t>；經核定使用統一發票者，應一併</w:t>
            </w:r>
            <w:proofErr w:type="gramStart"/>
            <w:r w:rsidRPr="006964E2">
              <w:rPr>
                <w:rFonts w:hint="eastAsia"/>
                <w:sz w:val="24"/>
              </w:rPr>
              <w:t>檢附申領</w:t>
            </w:r>
            <w:proofErr w:type="gramEnd"/>
            <w:r w:rsidRPr="006964E2">
              <w:rPr>
                <w:rFonts w:hint="eastAsia"/>
                <w:sz w:val="24"/>
              </w:rPr>
              <w:t>統一發票購票證相關文件</w:t>
            </w:r>
            <w:r w:rsidRPr="006964E2">
              <w:rPr>
                <w:sz w:val="24"/>
              </w:rPr>
              <w:t>。</w:t>
            </w:r>
            <w:r w:rsidRPr="006964E2">
              <w:rPr>
                <w:rFonts w:hint="eastAsia"/>
                <w:sz w:val="24"/>
              </w:rPr>
              <w:t>營業税或所得稅之納稅證明，得以與上開最近一期或前一期證明相同期間內主管稽徵機關核發之無違章欠稅之查復表代之。</w:t>
            </w:r>
          </w:p>
          <w:p w14:paraId="4D794CE4" w14:textId="77777777" w:rsidR="00F614A6" w:rsidRPr="006964E2" w:rsidRDefault="00F614A6" w:rsidP="00F614A6">
            <w:pPr>
              <w:pStyle w:val="2"/>
              <w:numPr>
                <w:ilvl w:val="0"/>
                <w:numId w:val="1"/>
              </w:numPr>
              <w:snapToGrid w:val="0"/>
              <w:spacing w:line="400" w:lineRule="exact"/>
              <w:ind w:leftChars="192" w:left="886" w:hangingChars="177" w:hanging="425"/>
              <w:rPr>
                <w:rFonts w:ascii="Times New Roman" w:hAnsi="Times New Roman"/>
                <w:sz w:val="24"/>
              </w:rPr>
            </w:pPr>
            <w:r w:rsidRPr="006964E2">
              <w:rPr>
                <w:sz w:val="24"/>
              </w:rPr>
              <w:t>未達課稅標準或</w:t>
            </w:r>
            <w:r w:rsidRPr="006964E2">
              <w:rPr>
                <w:rFonts w:hint="eastAsia"/>
                <w:sz w:val="24"/>
              </w:rPr>
              <w:t>依法</w:t>
            </w:r>
            <w:r w:rsidRPr="006964E2">
              <w:rPr>
                <w:sz w:val="24"/>
              </w:rPr>
              <w:t>免</w:t>
            </w:r>
            <w:r w:rsidRPr="006964E2">
              <w:rPr>
                <w:rFonts w:hint="eastAsia"/>
                <w:sz w:val="24"/>
              </w:rPr>
              <w:t>納</w:t>
            </w:r>
            <w:r w:rsidRPr="006964E2">
              <w:rPr>
                <w:sz w:val="24"/>
              </w:rPr>
              <w:t>稅</w:t>
            </w:r>
            <w:r w:rsidRPr="006964E2">
              <w:rPr>
                <w:rFonts w:hint="eastAsia"/>
                <w:sz w:val="24"/>
              </w:rPr>
              <w:t>之廠商</w:t>
            </w:r>
            <w:r w:rsidRPr="006964E2">
              <w:rPr>
                <w:sz w:val="24"/>
              </w:rPr>
              <w:t>，仍應檢附</w:t>
            </w:r>
            <w:r w:rsidRPr="006964E2">
              <w:rPr>
                <w:rFonts w:hint="eastAsia"/>
                <w:sz w:val="24"/>
              </w:rPr>
              <w:t>稅捐</w:t>
            </w:r>
            <w:proofErr w:type="gramStart"/>
            <w:r w:rsidRPr="006964E2">
              <w:rPr>
                <w:rFonts w:hint="eastAsia"/>
                <w:sz w:val="24"/>
              </w:rPr>
              <w:t>稽</w:t>
            </w:r>
            <w:proofErr w:type="gramEnd"/>
            <w:r w:rsidRPr="006964E2">
              <w:rPr>
                <w:rFonts w:hint="eastAsia"/>
                <w:sz w:val="24"/>
              </w:rPr>
              <w:t>徵機關出具或核章之</w:t>
            </w:r>
            <w:r w:rsidRPr="006964E2">
              <w:rPr>
                <w:sz w:val="24"/>
              </w:rPr>
              <w:t>相關證明文件。</w:t>
            </w:r>
          </w:p>
        </w:tc>
      </w:tr>
    </w:tbl>
    <w:p w14:paraId="772A2042" w14:textId="77777777" w:rsidR="00410F4E" w:rsidRPr="00F614A6" w:rsidRDefault="00410F4E"/>
    <w:sectPr w:rsidR="00410F4E" w:rsidRPr="00F614A6" w:rsidSect="00F614A6">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AF1B37"/>
    <w:multiLevelType w:val="hybridMultilevel"/>
    <w:tmpl w:val="C89827F4"/>
    <w:lvl w:ilvl="0" w:tplc="0409000F">
      <w:start w:val="1"/>
      <w:numFmt w:val="decimal"/>
      <w:lvlText w:val="%1."/>
      <w:lvlJc w:val="left"/>
      <w:pPr>
        <w:ind w:left="2302" w:hanging="480"/>
      </w:pPr>
    </w:lvl>
    <w:lvl w:ilvl="1" w:tplc="04090011">
      <w:start w:val="1"/>
      <w:numFmt w:val="upperLetter"/>
      <w:lvlText w:val="%2."/>
      <w:lvlJc w:val="left"/>
      <w:pPr>
        <w:ind w:left="2782" w:hanging="480"/>
      </w:pPr>
      <w:rPr>
        <w:lang w:val="en-US"/>
      </w:rPr>
    </w:lvl>
    <w:lvl w:ilvl="2" w:tplc="0409001B" w:tentative="1">
      <w:start w:val="1"/>
      <w:numFmt w:val="lowerRoman"/>
      <w:lvlText w:val="%3."/>
      <w:lvlJc w:val="right"/>
      <w:pPr>
        <w:ind w:left="3262" w:hanging="480"/>
      </w:pPr>
    </w:lvl>
    <w:lvl w:ilvl="3" w:tplc="0409000F" w:tentative="1">
      <w:start w:val="1"/>
      <w:numFmt w:val="decimal"/>
      <w:lvlText w:val="%4."/>
      <w:lvlJc w:val="left"/>
      <w:pPr>
        <w:ind w:left="3742" w:hanging="480"/>
      </w:pPr>
    </w:lvl>
    <w:lvl w:ilvl="4" w:tplc="04090019" w:tentative="1">
      <w:start w:val="1"/>
      <w:numFmt w:val="ideographTraditional"/>
      <w:lvlText w:val="%5、"/>
      <w:lvlJc w:val="left"/>
      <w:pPr>
        <w:ind w:left="4222" w:hanging="480"/>
      </w:pPr>
    </w:lvl>
    <w:lvl w:ilvl="5" w:tplc="0409001B" w:tentative="1">
      <w:start w:val="1"/>
      <w:numFmt w:val="lowerRoman"/>
      <w:lvlText w:val="%6."/>
      <w:lvlJc w:val="right"/>
      <w:pPr>
        <w:ind w:left="4702" w:hanging="480"/>
      </w:pPr>
    </w:lvl>
    <w:lvl w:ilvl="6" w:tplc="0409000F" w:tentative="1">
      <w:start w:val="1"/>
      <w:numFmt w:val="decimal"/>
      <w:lvlText w:val="%7."/>
      <w:lvlJc w:val="left"/>
      <w:pPr>
        <w:ind w:left="5182" w:hanging="480"/>
      </w:pPr>
    </w:lvl>
    <w:lvl w:ilvl="7" w:tplc="04090019" w:tentative="1">
      <w:start w:val="1"/>
      <w:numFmt w:val="ideographTraditional"/>
      <w:lvlText w:val="%8、"/>
      <w:lvlJc w:val="left"/>
      <w:pPr>
        <w:ind w:left="5662" w:hanging="480"/>
      </w:pPr>
    </w:lvl>
    <w:lvl w:ilvl="8" w:tplc="0409001B" w:tentative="1">
      <w:start w:val="1"/>
      <w:numFmt w:val="lowerRoman"/>
      <w:lvlText w:val="%9."/>
      <w:lvlJc w:val="right"/>
      <w:pPr>
        <w:ind w:left="6142" w:hanging="480"/>
      </w:pPr>
    </w:lvl>
  </w:abstractNum>
  <w:abstractNum w:abstractNumId="1" w15:restartNumberingAfterBreak="0">
    <w:nsid w:val="78D00B14"/>
    <w:multiLevelType w:val="hybridMultilevel"/>
    <w:tmpl w:val="26DC4248"/>
    <w:lvl w:ilvl="0" w:tplc="A75AB556">
      <w:start w:val="1"/>
      <w:numFmt w:val="taiwaneseCountingThousand"/>
      <w:lvlText w:val="(%1)"/>
      <w:lvlJc w:val="left"/>
      <w:pPr>
        <w:ind w:left="2040" w:hanging="480"/>
      </w:pPr>
      <w:rPr>
        <w:rFonts w:hint="default"/>
        <w:b w:val="0"/>
      </w:rPr>
    </w:lvl>
    <w:lvl w:ilvl="1" w:tplc="B0BA7202">
      <w:start w:val="1"/>
      <w:numFmt w:val="upperLetter"/>
      <w:lvlText w:val="%2."/>
      <w:lvlJc w:val="left"/>
      <w:pPr>
        <w:ind w:left="2400" w:hanging="360"/>
      </w:pPr>
      <w:rPr>
        <w:rFonts w:hint="default"/>
      </w:r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4A6"/>
    <w:rsid w:val="00410F4E"/>
    <w:rsid w:val="00F614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D3216"/>
  <w15:chartTrackingRefBased/>
  <w15:docId w15:val="{6A58256F-0A58-4CC5-AEF6-A4A91258D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4A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作業規範標題4"/>
    <w:basedOn w:val="a"/>
    <w:rsid w:val="00F614A6"/>
    <w:pPr>
      <w:widowControl/>
      <w:suppressAutoHyphens/>
      <w:autoSpaceDN w:val="0"/>
      <w:spacing w:line="480" w:lineRule="exact"/>
      <w:textAlignment w:val="baseline"/>
    </w:pPr>
    <w:rPr>
      <w:rFonts w:ascii="Times New Roman" w:eastAsia="標楷體" w:hAnsi="Times New Roman"/>
      <w:kern w:val="3"/>
      <w:sz w:val="28"/>
    </w:rPr>
  </w:style>
  <w:style w:type="paragraph" w:styleId="2">
    <w:name w:val="Body Text Indent 2"/>
    <w:basedOn w:val="a"/>
    <w:link w:val="20"/>
    <w:rsid w:val="00F614A6"/>
    <w:pPr>
      <w:spacing w:line="440" w:lineRule="exact"/>
      <w:ind w:firstLine="480"/>
      <w:jc w:val="both"/>
    </w:pPr>
    <w:rPr>
      <w:rFonts w:eastAsia="標楷體"/>
      <w:kern w:val="0"/>
      <w:sz w:val="20"/>
    </w:rPr>
  </w:style>
  <w:style w:type="character" w:customStyle="1" w:styleId="20">
    <w:name w:val="本文縮排 2 字元"/>
    <w:basedOn w:val="a0"/>
    <w:link w:val="2"/>
    <w:rsid w:val="00F614A6"/>
    <w:rPr>
      <w:rFonts w:eastAsia="標楷體"/>
      <w:kern w:val="0"/>
      <w:sz w:val="20"/>
    </w:rPr>
  </w:style>
  <w:style w:type="paragraph" w:styleId="a3">
    <w:name w:val="List Paragraph"/>
    <w:aliases w:val="(二)"/>
    <w:basedOn w:val="a"/>
    <w:uiPriority w:val="34"/>
    <w:qFormat/>
    <w:rsid w:val="00F614A6"/>
    <w:pPr>
      <w:ind w:leftChars="200" w:left="480"/>
    </w:pPr>
  </w:style>
  <w:style w:type="table" w:styleId="a4">
    <w:name w:val="Table Grid"/>
    <w:aliases w:val="+ 表格格線,(圖專用)"/>
    <w:basedOn w:val="a1"/>
    <w:uiPriority w:val="59"/>
    <w:rsid w:val="00F61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中華軟協-江珮綺</dc:creator>
  <cp:keywords/>
  <dc:description/>
  <cp:lastModifiedBy>中華軟協-江珮綺</cp:lastModifiedBy>
  <cp:revision>1</cp:revision>
  <dcterms:created xsi:type="dcterms:W3CDTF">2020-12-15T09:55:00Z</dcterms:created>
  <dcterms:modified xsi:type="dcterms:W3CDTF">2020-12-15T09:56:00Z</dcterms:modified>
</cp:coreProperties>
</file>